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4BB72" w14:textId="750FAEB4" w:rsidR="00562082" w:rsidRPr="00EE31F1" w:rsidRDefault="00562082" w:rsidP="00106CCD">
      <w:pPr>
        <w:pStyle w:val="llb"/>
        <w:tabs>
          <w:tab w:val="clear" w:pos="4536"/>
          <w:tab w:val="clear" w:pos="9072"/>
        </w:tabs>
        <w:rPr>
          <w:rFonts w:ascii="Century Gothic" w:hAnsi="Century Gothic"/>
        </w:rPr>
      </w:pPr>
    </w:p>
    <w:p w14:paraId="45370062" w14:textId="47EED29A" w:rsidR="00562082" w:rsidRPr="00EE31F1" w:rsidRDefault="00562082" w:rsidP="00150820">
      <w:pPr>
        <w:pStyle w:val="Cmsor1"/>
        <w:numPr>
          <w:ilvl w:val="0"/>
          <w:numId w:val="23"/>
        </w:numPr>
        <w:spacing w:before="0" w:after="0"/>
        <w:jc w:val="right"/>
        <w:rPr>
          <w:rFonts w:ascii="Century Gothic" w:hAnsi="Century Gothic"/>
          <w:b w:val="0"/>
          <w:bCs w:val="0"/>
          <w:sz w:val="24"/>
          <w:szCs w:val="24"/>
          <w:u w:val="single"/>
        </w:rPr>
      </w:pPr>
      <w:r w:rsidRPr="00EE31F1">
        <w:rPr>
          <w:rFonts w:ascii="Century Gothic" w:hAnsi="Century Gothic"/>
          <w:b w:val="0"/>
          <w:bCs w:val="0"/>
          <w:sz w:val="24"/>
          <w:szCs w:val="24"/>
          <w:u w:val="single"/>
        </w:rPr>
        <w:t>sz. melléklet</w:t>
      </w:r>
    </w:p>
    <w:p w14:paraId="6A167B80" w14:textId="77777777" w:rsidR="00562082" w:rsidRPr="00EE31F1" w:rsidRDefault="00562082" w:rsidP="00106CCD">
      <w:pPr>
        <w:rPr>
          <w:rFonts w:ascii="Century Gothic" w:hAnsi="Century Gothic"/>
        </w:rPr>
      </w:pPr>
    </w:p>
    <w:p w14:paraId="7B8CDDC6" w14:textId="77777777" w:rsidR="00562082" w:rsidRPr="00EE31F1" w:rsidRDefault="00562082" w:rsidP="00106CCD">
      <w:pPr>
        <w:pStyle w:val="Cmsor1"/>
        <w:spacing w:before="0" w:after="0"/>
        <w:jc w:val="center"/>
        <w:rPr>
          <w:rFonts w:ascii="Century Gothic" w:hAnsi="Century Gothic"/>
          <w:sz w:val="24"/>
          <w:szCs w:val="24"/>
        </w:rPr>
      </w:pPr>
      <w:r w:rsidRPr="00EE31F1">
        <w:rPr>
          <w:rFonts w:ascii="Century Gothic" w:hAnsi="Century Gothic"/>
          <w:sz w:val="24"/>
          <w:szCs w:val="24"/>
        </w:rPr>
        <w:t>PÁLYÁZATI FELHÍVÁS</w:t>
      </w:r>
    </w:p>
    <w:p w14:paraId="6624F3EE" w14:textId="77777777" w:rsidR="00562082" w:rsidRPr="00EE31F1" w:rsidRDefault="00562082" w:rsidP="00106CCD">
      <w:pPr>
        <w:jc w:val="center"/>
        <w:rPr>
          <w:rFonts w:ascii="Century Gothic" w:hAnsi="Century Gothic"/>
          <w:b/>
        </w:rPr>
      </w:pPr>
      <w:r w:rsidRPr="00EE31F1">
        <w:rPr>
          <w:rFonts w:ascii="Century Gothic" w:hAnsi="Century Gothic"/>
          <w:b/>
        </w:rPr>
        <w:t>a csepeli nemzetiségi önkormányzatok részére</w:t>
      </w:r>
    </w:p>
    <w:p w14:paraId="32AEED2B" w14:textId="262A9E83" w:rsidR="00562082" w:rsidRPr="00EE31F1" w:rsidRDefault="00110230" w:rsidP="00106CCD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202</w:t>
      </w:r>
      <w:r w:rsidR="00DC79FB">
        <w:rPr>
          <w:rFonts w:ascii="Century Gothic" w:hAnsi="Century Gothic"/>
          <w:b/>
        </w:rPr>
        <w:t>3</w:t>
      </w:r>
      <w:r w:rsidR="000549D1">
        <w:rPr>
          <w:rFonts w:ascii="Century Gothic" w:hAnsi="Century Gothic"/>
          <w:b/>
        </w:rPr>
        <w:t xml:space="preserve">. </w:t>
      </w:r>
      <w:r w:rsidR="00562082" w:rsidRPr="00EE31F1">
        <w:rPr>
          <w:rFonts w:ascii="Century Gothic" w:hAnsi="Century Gothic"/>
          <w:b/>
        </w:rPr>
        <w:t>évi feladataik, programjaik</w:t>
      </w:r>
    </w:p>
    <w:p w14:paraId="7BCD6030" w14:textId="77777777" w:rsidR="00562082" w:rsidRPr="00EE31F1" w:rsidRDefault="00562082" w:rsidP="00106CCD">
      <w:pPr>
        <w:jc w:val="center"/>
        <w:rPr>
          <w:rFonts w:ascii="Century Gothic" w:hAnsi="Century Gothic"/>
          <w:b/>
        </w:rPr>
      </w:pPr>
      <w:r w:rsidRPr="00EE31F1">
        <w:rPr>
          <w:rFonts w:ascii="Century Gothic" w:hAnsi="Century Gothic"/>
          <w:b/>
        </w:rPr>
        <w:t>költségvetési támogatásához</w:t>
      </w:r>
    </w:p>
    <w:p w14:paraId="10EFFBEA" w14:textId="77777777" w:rsidR="00562082" w:rsidRPr="00EE31F1" w:rsidRDefault="00562082" w:rsidP="00106CCD">
      <w:pPr>
        <w:rPr>
          <w:rFonts w:ascii="Century Gothic" w:hAnsi="Century Gothic"/>
          <w:b/>
        </w:rPr>
      </w:pPr>
    </w:p>
    <w:p w14:paraId="619FF7D4" w14:textId="77777777" w:rsidR="00562082" w:rsidRPr="00EE31F1" w:rsidRDefault="00562082" w:rsidP="00106CCD">
      <w:pPr>
        <w:rPr>
          <w:rFonts w:ascii="Century Gothic" w:hAnsi="Century Gothic"/>
        </w:rPr>
      </w:pPr>
    </w:p>
    <w:p w14:paraId="50F36638" w14:textId="7FF4BF88" w:rsidR="00562082" w:rsidRPr="00EE31F1" w:rsidRDefault="00562082" w:rsidP="00106CCD">
      <w:pPr>
        <w:pStyle w:val="Szvegtrzs"/>
        <w:spacing w:after="0"/>
        <w:jc w:val="both"/>
        <w:rPr>
          <w:rFonts w:ascii="Century Gothic" w:hAnsi="Century Gothic"/>
        </w:rPr>
      </w:pPr>
      <w:r w:rsidRPr="00EE31F1">
        <w:rPr>
          <w:rFonts w:ascii="Century Gothic" w:hAnsi="Century Gothic"/>
        </w:rPr>
        <w:t>Budapest XXI. Kerület Csepel Önkormányzata</w:t>
      </w:r>
      <w:r w:rsidR="00DE1DA9">
        <w:rPr>
          <w:rFonts w:ascii="Century Gothic" w:hAnsi="Century Gothic"/>
        </w:rPr>
        <w:t xml:space="preserve"> (a továbbiakban: Támogató)</w:t>
      </w:r>
      <w:r w:rsidRPr="00EE31F1">
        <w:rPr>
          <w:rFonts w:ascii="Century Gothic" w:hAnsi="Century Gothic"/>
        </w:rPr>
        <w:t xml:space="preserve"> elismerve a nemzetiségi önkormányzatok működésének fontosságát és jelentőségét, valamint megvalósítandó törekvéseit, </w:t>
      </w:r>
      <w:r w:rsidR="00110230">
        <w:rPr>
          <w:rFonts w:ascii="Century Gothic" w:hAnsi="Century Gothic"/>
          <w:b/>
        </w:rPr>
        <w:t>202</w:t>
      </w:r>
      <w:r w:rsidR="00DC79FB">
        <w:rPr>
          <w:rFonts w:ascii="Century Gothic" w:hAnsi="Century Gothic"/>
          <w:b/>
        </w:rPr>
        <w:t>3</w:t>
      </w:r>
      <w:r w:rsidR="000549D1">
        <w:rPr>
          <w:rFonts w:ascii="Century Gothic" w:hAnsi="Century Gothic"/>
          <w:b/>
        </w:rPr>
        <w:t xml:space="preserve">. </w:t>
      </w:r>
      <w:r w:rsidRPr="00EE31F1">
        <w:rPr>
          <w:rFonts w:ascii="Century Gothic" w:hAnsi="Century Gothic"/>
        </w:rPr>
        <w:t>évre költségvetési támogatást nyújt ezen szervezetek részére.</w:t>
      </w:r>
    </w:p>
    <w:p w14:paraId="24A542E5" w14:textId="77777777" w:rsidR="00BF3458" w:rsidRPr="00EE31F1" w:rsidRDefault="00BF3458" w:rsidP="00106CCD">
      <w:pPr>
        <w:jc w:val="both"/>
        <w:rPr>
          <w:rFonts w:ascii="Century Gothic" w:hAnsi="Century Gothic"/>
        </w:rPr>
      </w:pPr>
    </w:p>
    <w:p w14:paraId="730408C8" w14:textId="77777777" w:rsidR="00562082" w:rsidRPr="00EE31F1" w:rsidRDefault="00BF3458" w:rsidP="00106CCD">
      <w:pPr>
        <w:jc w:val="center"/>
        <w:rPr>
          <w:rFonts w:ascii="Century Gothic" w:hAnsi="Century Gothic"/>
          <w:b/>
          <w:u w:val="single"/>
        </w:rPr>
      </w:pPr>
      <w:r w:rsidRPr="00EE31F1">
        <w:rPr>
          <w:rFonts w:ascii="Century Gothic" w:hAnsi="Century Gothic"/>
          <w:b/>
          <w:u w:val="single"/>
        </w:rPr>
        <w:t>I. PÁLYÁZATI FELTÉTELEK</w:t>
      </w:r>
    </w:p>
    <w:p w14:paraId="7CD1C655" w14:textId="77777777" w:rsidR="00BF3458" w:rsidRPr="00EE31F1" w:rsidRDefault="00BF3458" w:rsidP="00106CCD">
      <w:pPr>
        <w:jc w:val="center"/>
        <w:rPr>
          <w:rFonts w:ascii="Century Gothic" w:hAnsi="Century Gothic"/>
          <w:b/>
          <w:u w:val="single"/>
        </w:rPr>
      </w:pPr>
    </w:p>
    <w:p w14:paraId="16B29774" w14:textId="77777777" w:rsidR="00562082" w:rsidRPr="00EE31F1" w:rsidRDefault="00562082" w:rsidP="00106CCD">
      <w:pPr>
        <w:ind w:left="450" w:hanging="450"/>
        <w:jc w:val="both"/>
        <w:rPr>
          <w:rFonts w:ascii="Century Gothic" w:hAnsi="Century Gothic"/>
          <w:b/>
        </w:rPr>
      </w:pPr>
      <w:r w:rsidRPr="00EE31F1">
        <w:rPr>
          <w:rFonts w:ascii="Century Gothic" w:hAnsi="Century Gothic"/>
          <w:b/>
          <w:bCs/>
        </w:rPr>
        <w:t>1.</w:t>
      </w:r>
      <w:r w:rsidRPr="00EE31F1">
        <w:rPr>
          <w:rFonts w:ascii="Century Gothic" w:hAnsi="Century Gothic"/>
        </w:rPr>
        <w:tab/>
        <w:t xml:space="preserve"> A nemzetiségi önkormányzat költségvetési támogatására pályázatot nyújthat be Budapest XXI. kerület (Csepel) választópolgárai által megválasztott </w:t>
      </w:r>
      <w:r w:rsidR="004F6043">
        <w:rPr>
          <w:rFonts w:ascii="Century Gothic" w:hAnsi="Century Gothic"/>
          <w:b/>
        </w:rPr>
        <w:t>10</w:t>
      </w:r>
      <w:r w:rsidRPr="00EE31F1">
        <w:rPr>
          <w:rFonts w:ascii="Century Gothic" w:hAnsi="Century Gothic"/>
        </w:rPr>
        <w:t xml:space="preserve"> nemzetiségi önkormányzat (bolgár, görög, </w:t>
      </w:r>
      <w:r w:rsidR="004F6043">
        <w:rPr>
          <w:rFonts w:ascii="Century Gothic" w:hAnsi="Century Gothic"/>
        </w:rPr>
        <w:t xml:space="preserve">horvát, lengyel, </w:t>
      </w:r>
      <w:r w:rsidRPr="00EE31F1">
        <w:rPr>
          <w:rFonts w:ascii="Century Gothic" w:hAnsi="Century Gothic"/>
        </w:rPr>
        <w:t xml:space="preserve">német, örmény, </w:t>
      </w:r>
      <w:r w:rsidR="004349FD" w:rsidRPr="00EE31F1">
        <w:rPr>
          <w:rFonts w:ascii="Century Gothic" w:hAnsi="Century Gothic"/>
        </w:rPr>
        <w:t xml:space="preserve">roma, </w:t>
      </w:r>
      <w:r w:rsidRPr="00EE31F1">
        <w:rPr>
          <w:rFonts w:ascii="Century Gothic" w:hAnsi="Century Gothic"/>
        </w:rPr>
        <w:t>román</w:t>
      </w:r>
      <w:r w:rsidR="00BC2F97" w:rsidRPr="00EE31F1">
        <w:rPr>
          <w:rFonts w:ascii="Century Gothic" w:hAnsi="Century Gothic"/>
        </w:rPr>
        <w:t xml:space="preserve">, </w:t>
      </w:r>
      <w:r w:rsidR="004F6043">
        <w:rPr>
          <w:rFonts w:ascii="Century Gothic" w:hAnsi="Century Gothic"/>
        </w:rPr>
        <w:t xml:space="preserve">szerb, </w:t>
      </w:r>
      <w:r w:rsidR="00BC2F97" w:rsidRPr="00EE31F1">
        <w:rPr>
          <w:rFonts w:ascii="Century Gothic" w:hAnsi="Century Gothic"/>
        </w:rPr>
        <w:t>ukrán</w:t>
      </w:r>
      <w:r w:rsidRPr="00EE31F1">
        <w:rPr>
          <w:rFonts w:ascii="Century Gothic" w:hAnsi="Century Gothic"/>
        </w:rPr>
        <w:t>)</w:t>
      </w:r>
      <w:r w:rsidR="001E49B1" w:rsidRPr="00EE31F1">
        <w:rPr>
          <w:rFonts w:ascii="Century Gothic" w:hAnsi="Century Gothic"/>
        </w:rPr>
        <w:t xml:space="preserve">, </w:t>
      </w:r>
      <w:r w:rsidR="001E49B1" w:rsidRPr="00EE31F1">
        <w:rPr>
          <w:rFonts w:ascii="Century Gothic" w:hAnsi="Century Gothic"/>
          <w:b/>
        </w:rPr>
        <w:t>elsősorban</w:t>
      </w:r>
      <w:r w:rsidRPr="00EE31F1">
        <w:rPr>
          <w:rFonts w:ascii="Century Gothic" w:hAnsi="Century Gothic"/>
          <w:b/>
        </w:rPr>
        <w:t xml:space="preserve"> az alábbi témakörökben:</w:t>
      </w:r>
    </w:p>
    <w:p w14:paraId="5C68F842" w14:textId="77777777" w:rsidR="00562082" w:rsidRPr="00EE31F1" w:rsidRDefault="00562082" w:rsidP="00106CCD">
      <w:pPr>
        <w:pStyle w:val="Szvegtrzs2"/>
        <w:spacing w:after="0" w:line="240" w:lineRule="auto"/>
        <w:jc w:val="both"/>
        <w:rPr>
          <w:rFonts w:ascii="Century Gothic" w:hAnsi="Century Gothic"/>
        </w:rPr>
      </w:pPr>
    </w:p>
    <w:p w14:paraId="4208E1E1" w14:textId="77777777" w:rsidR="00562082" w:rsidRPr="00EE31F1" w:rsidRDefault="00562082" w:rsidP="00106CCD">
      <w:pPr>
        <w:numPr>
          <w:ilvl w:val="1"/>
          <w:numId w:val="7"/>
        </w:numPr>
        <w:tabs>
          <w:tab w:val="clear" w:pos="915"/>
          <w:tab w:val="num" w:pos="1080"/>
        </w:tabs>
        <w:ind w:hanging="375"/>
        <w:rPr>
          <w:rFonts w:ascii="Century Gothic" w:hAnsi="Century Gothic"/>
        </w:rPr>
      </w:pPr>
      <w:r w:rsidRPr="00EE31F1">
        <w:rPr>
          <w:rFonts w:ascii="Century Gothic" w:hAnsi="Century Gothic"/>
        </w:rPr>
        <w:t>oktatás-nevelés,</w:t>
      </w:r>
      <w:r w:rsidR="006C195C" w:rsidRPr="00EE31F1">
        <w:rPr>
          <w:rFonts w:ascii="Century Gothic" w:hAnsi="Century Gothic"/>
        </w:rPr>
        <w:t xml:space="preserve"> </w:t>
      </w:r>
    </w:p>
    <w:p w14:paraId="69CE4FC6" w14:textId="77777777" w:rsidR="00562082" w:rsidRPr="00EE31F1" w:rsidRDefault="00562082" w:rsidP="00106CCD">
      <w:pPr>
        <w:numPr>
          <w:ilvl w:val="1"/>
          <w:numId w:val="7"/>
        </w:numPr>
        <w:tabs>
          <w:tab w:val="clear" w:pos="915"/>
          <w:tab w:val="num" w:pos="1080"/>
        </w:tabs>
        <w:ind w:hanging="375"/>
        <w:jc w:val="both"/>
        <w:rPr>
          <w:rFonts w:ascii="Century Gothic" w:hAnsi="Century Gothic"/>
        </w:rPr>
      </w:pPr>
      <w:r w:rsidRPr="00EE31F1">
        <w:rPr>
          <w:rFonts w:ascii="Century Gothic" w:hAnsi="Century Gothic"/>
        </w:rPr>
        <w:t>kulturális-, művelődési tevékenység,</w:t>
      </w:r>
    </w:p>
    <w:p w14:paraId="2AD7535F" w14:textId="77777777" w:rsidR="00562082" w:rsidRPr="00EE31F1" w:rsidRDefault="00562082" w:rsidP="00106CCD">
      <w:pPr>
        <w:numPr>
          <w:ilvl w:val="1"/>
          <w:numId w:val="7"/>
        </w:numPr>
        <w:tabs>
          <w:tab w:val="clear" w:pos="915"/>
          <w:tab w:val="num" w:pos="1080"/>
        </w:tabs>
        <w:ind w:hanging="375"/>
        <w:jc w:val="both"/>
        <w:rPr>
          <w:rFonts w:ascii="Century Gothic" w:hAnsi="Century Gothic"/>
        </w:rPr>
      </w:pPr>
      <w:r w:rsidRPr="00EE31F1">
        <w:rPr>
          <w:rFonts w:ascii="Century Gothic" w:hAnsi="Century Gothic"/>
        </w:rPr>
        <w:t xml:space="preserve">hagyományőrzés, </w:t>
      </w:r>
    </w:p>
    <w:p w14:paraId="21A62154" w14:textId="77777777" w:rsidR="00562082" w:rsidRPr="00EE31F1" w:rsidRDefault="00562082" w:rsidP="00106CCD">
      <w:pPr>
        <w:numPr>
          <w:ilvl w:val="1"/>
          <w:numId w:val="7"/>
        </w:numPr>
        <w:tabs>
          <w:tab w:val="clear" w:pos="915"/>
          <w:tab w:val="num" w:pos="1080"/>
        </w:tabs>
        <w:ind w:hanging="375"/>
        <w:jc w:val="both"/>
        <w:rPr>
          <w:rFonts w:ascii="Century Gothic" w:hAnsi="Century Gothic"/>
        </w:rPr>
      </w:pPr>
      <w:r w:rsidRPr="00EE31F1">
        <w:rPr>
          <w:rFonts w:ascii="Century Gothic" w:hAnsi="Century Gothic"/>
        </w:rPr>
        <w:t>történelmének ismertetése,</w:t>
      </w:r>
    </w:p>
    <w:p w14:paraId="7D5967BB" w14:textId="77777777" w:rsidR="00562082" w:rsidRPr="00EE31F1" w:rsidRDefault="00562082" w:rsidP="00106CCD">
      <w:pPr>
        <w:numPr>
          <w:ilvl w:val="1"/>
          <w:numId w:val="7"/>
        </w:numPr>
        <w:tabs>
          <w:tab w:val="clear" w:pos="915"/>
          <w:tab w:val="num" w:pos="1080"/>
        </w:tabs>
        <w:ind w:hanging="375"/>
        <w:jc w:val="both"/>
        <w:rPr>
          <w:rFonts w:ascii="Century Gothic" w:hAnsi="Century Gothic"/>
        </w:rPr>
      </w:pPr>
      <w:r w:rsidRPr="00EE31F1">
        <w:rPr>
          <w:rFonts w:ascii="Century Gothic" w:hAnsi="Century Gothic"/>
        </w:rPr>
        <w:t>anyanyelv-ápolás,</w:t>
      </w:r>
    </w:p>
    <w:p w14:paraId="69ED776D" w14:textId="77777777" w:rsidR="00562082" w:rsidRPr="00EE31F1" w:rsidRDefault="00562082" w:rsidP="00106CCD">
      <w:pPr>
        <w:numPr>
          <w:ilvl w:val="1"/>
          <w:numId w:val="7"/>
        </w:numPr>
        <w:tabs>
          <w:tab w:val="clear" w:pos="915"/>
          <w:tab w:val="num" w:pos="1080"/>
        </w:tabs>
        <w:ind w:hanging="375"/>
        <w:jc w:val="both"/>
        <w:rPr>
          <w:rFonts w:ascii="Century Gothic" w:hAnsi="Century Gothic"/>
        </w:rPr>
      </w:pPr>
      <w:r w:rsidRPr="00EE31F1">
        <w:rPr>
          <w:rFonts w:ascii="Century Gothic" w:hAnsi="Century Gothic"/>
        </w:rPr>
        <w:t>szociális tevékenység,</w:t>
      </w:r>
    </w:p>
    <w:p w14:paraId="560B9299" w14:textId="77777777" w:rsidR="00562082" w:rsidRPr="00EE31F1" w:rsidRDefault="00562082" w:rsidP="00106CCD">
      <w:pPr>
        <w:numPr>
          <w:ilvl w:val="1"/>
          <w:numId w:val="7"/>
        </w:numPr>
        <w:tabs>
          <w:tab w:val="clear" w:pos="915"/>
          <w:tab w:val="num" w:pos="1080"/>
        </w:tabs>
        <w:ind w:hanging="375"/>
        <w:jc w:val="both"/>
        <w:rPr>
          <w:rFonts w:ascii="Century Gothic" w:hAnsi="Century Gothic"/>
        </w:rPr>
      </w:pPr>
      <w:r w:rsidRPr="00EE31F1">
        <w:rPr>
          <w:rFonts w:ascii="Century Gothic" w:hAnsi="Century Gothic"/>
        </w:rPr>
        <w:t>gyermek- és ifjúságvédelem,</w:t>
      </w:r>
    </w:p>
    <w:p w14:paraId="1503D70B" w14:textId="77777777" w:rsidR="00562082" w:rsidRPr="00EE31F1" w:rsidRDefault="00562082" w:rsidP="00106CCD">
      <w:pPr>
        <w:numPr>
          <w:ilvl w:val="1"/>
          <w:numId w:val="7"/>
        </w:numPr>
        <w:tabs>
          <w:tab w:val="clear" w:pos="915"/>
          <w:tab w:val="num" w:pos="1080"/>
        </w:tabs>
        <w:ind w:hanging="375"/>
        <w:jc w:val="both"/>
        <w:rPr>
          <w:rFonts w:ascii="Century Gothic" w:hAnsi="Century Gothic"/>
        </w:rPr>
      </w:pPr>
      <w:r w:rsidRPr="00EE31F1">
        <w:rPr>
          <w:rFonts w:ascii="Century Gothic" w:hAnsi="Century Gothic"/>
        </w:rPr>
        <w:t>érdekképvisele</w:t>
      </w:r>
      <w:r w:rsidR="0074523C" w:rsidRPr="00EE31F1">
        <w:rPr>
          <w:rFonts w:ascii="Century Gothic" w:hAnsi="Century Gothic"/>
        </w:rPr>
        <w:t>t-, esélyegyenlőség elősegítése,</w:t>
      </w:r>
    </w:p>
    <w:p w14:paraId="4F5D8435" w14:textId="77777777" w:rsidR="0074523C" w:rsidRPr="00EE31F1" w:rsidRDefault="00227CA1" w:rsidP="00106CCD">
      <w:pPr>
        <w:numPr>
          <w:ilvl w:val="1"/>
          <w:numId w:val="7"/>
        </w:numPr>
        <w:tabs>
          <w:tab w:val="clear" w:pos="915"/>
          <w:tab w:val="num" w:pos="1080"/>
        </w:tabs>
        <w:ind w:hanging="375"/>
        <w:jc w:val="both"/>
        <w:rPr>
          <w:rFonts w:ascii="Century Gothic" w:hAnsi="Century Gothic"/>
        </w:rPr>
      </w:pPr>
      <w:r w:rsidRPr="00EE31F1">
        <w:rPr>
          <w:rFonts w:ascii="Century Gothic" w:hAnsi="Century Gothic"/>
        </w:rPr>
        <w:t>csepeli értékek megőrzése.</w:t>
      </w:r>
    </w:p>
    <w:p w14:paraId="51A5BC78" w14:textId="77777777" w:rsidR="00562082" w:rsidRPr="00EE31F1" w:rsidRDefault="00562082" w:rsidP="00106CCD">
      <w:pPr>
        <w:jc w:val="both"/>
        <w:rPr>
          <w:rFonts w:ascii="Century Gothic" w:hAnsi="Century Gothic"/>
          <w:b/>
          <w:bCs/>
        </w:rPr>
      </w:pPr>
    </w:p>
    <w:p w14:paraId="5E3C31EA" w14:textId="4959CF2B" w:rsidR="00562082" w:rsidRDefault="0074523C" w:rsidP="00106CCD">
      <w:pPr>
        <w:ind w:left="454"/>
        <w:jc w:val="both"/>
        <w:rPr>
          <w:rFonts w:ascii="Century Gothic" w:hAnsi="Century Gothic"/>
          <w:b/>
          <w:bCs/>
        </w:rPr>
      </w:pPr>
      <w:r w:rsidRPr="00EE31F1">
        <w:rPr>
          <w:rFonts w:ascii="Century Gothic" w:hAnsi="Century Gothic"/>
          <w:b/>
          <w:bCs/>
        </w:rPr>
        <w:t>A pályáz</w:t>
      </w:r>
      <w:r w:rsidR="00800F00" w:rsidRPr="00EE31F1">
        <w:rPr>
          <w:rFonts w:ascii="Century Gothic" w:hAnsi="Century Gothic"/>
          <w:b/>
          <w:bCs/>
        </w:rPr>
        <w:t>ó</w:t>
      </w:r>
      <w:r w:rsidRPr="00EE31F1">
        <w:rPr>
          <w:rFonts w:ascii="Century Gothic" w:hAnsi="Century Gothic"/>
          <w:b/>
          <w:bCs/>
        </w:rPr>
        <w:t xml:space="preserve"> </w:t>
      </w:r>
      <w:r w:rsidR="001E49B1" w:rsidRPr="00EE31F1">
        <w:rPr>
          <w:rFonts w:ascii="Century Gothic" w:hAnsi="Century Gothic"/>
          <w:b/>
          <w:bCs/>
        </w:rPr>
        <w:t xml:space="preserve">nemzetiségi önkormányzatnak </w:t>
      </w:r>
      <w:r w:rsidR="00800F00" w:rsidRPr="00EE31F1">
        <w:rPr>
          <w:rFonts w:ascii="Century Gothic" w:hAnsi="Century Gothic"/>
          <w:b/>
          <w:bCs/>
        </w:rPr>
        <w:t xml:space="preserve">elegendő </w:t>
      </w:r>
      <w:r w:rsidR="001E49B1" w:rsidRPr="00EE31F1">
        <w:rPr>
          <w:rFonts w:ascii="Century Gothic" w:hAnsi="Century Gothic"/>
          <w:b/>
          <w:bCs/>
        </w:rPr>
        <w:t xml:space="preserve">1 db pályázatot benyújtania, </w:t>
      </w:r>
      <w:r w:rsidR="00800F00" w:rsidRPr="00EE31F1">
        <w:rPr>
          <w:rFonts w:ascii="Century Gothic" w:hAnsi="Century Gothic"/>
          <w:b/>
          <w:bCs/>
        </w:rPr>
        <w:t>mert</w:t>
      </w:r>
      <w:r w:rsidR="001E49B1" w:rsidRPr="00EE31F1">
        <w:rPr>
          <w:rFonts w:ascii="Century Gothic" w:hAnsi="Century Gothic"/>
          <w:b/>
          <w:bCs/>
        </w:rPr>
        <w:t xml:space="preserve"> </w:t>
      </w:r>
      <w:r w:rsidR="00800F00" w:rsidRPr="00EE31F1">
        <w:rPr>
          <w:rFonts w:ascii="Century Gothic" w:hAnsi="Century Gothic"/>
          <w:b/>
          <w:bCs/>
        </w:rPr>
        <w:t xml:space="preserve">a </w:t>
      </w:r>
      <w:r w:rsidR="001E49B1" w:rsidRPr="00EE31F1">
        <w:rPr>
          <w:rFonts w:ascii="Century Gothic" w:hAnsi="Century Gothic"/>
          <w:b/>
          <w:bCs/>
        </w:rPr>
        <w:t xml:space="preserve">pályázaton belül egyszerre több témakör, több </w:t>
      </w:r>
      <w:r w:rsidR="00D86B4A" w:rsidRPr="00EE31F1">
        <w:rPr>
          <w:rFonts w:ascii="Century Gothic" w:hAnsi="Century Gothic"/>
          <w:b/>
          <w:bCs/>
        </w:rPr>
        <w:t>feladat/program/</w:t>
      </w:r>
      <w:r w:rsidR="001E49B1" w:rsidRPr="00EE31F1">
        <w:rPr>
          <w:rFonts w:ascii="Century Gothic" w:hAnsi="Century Gothic"/>
          <w:b/>
          <w:bCs/>
        </w:rPr>
        <w:t>cél is megjelölhető.</w:t>
      </w:r>
      <w:r w:rsidR="002120B4">
        <w:rPr>
          <w:rFonts w:ascii="Century Gothic" w:hAnsi="Century Gothic"/>
          <w:b/>
          <w:bCs/>
        </w:rPr>
        <w:t xml:space="preserve"> </w:t>
      </w:r>
    </w:p>
    <w:p w14:paraId="156D7300" w14:textId="77777777" w:rsidR="001E00B7" w:rsidRPr="00EE31F1" w:rsidRDefault="001E00B7" w:rsidP="00106CCD">
      <w:pPr>
        <w:ind w:left="454"/>
        <w:jc w:val="both"/>
        <w:rPr>
          <w:rFonts w:ascii="Century Gothic" w:hAnsi="Century Gothic"/>
          <w:b/>
          <w:bCs/>
        </w:rPr>
      </w:pPr>
    </w:p>
    <w:p w14:paraId="4653D48B" w14:textId="77777777" w:rsidR="001E49B1" w:rsidRPr="00EE31F1" w:rsidRDefault="001E49B1" w:rsidP="00106CCD">
      <w:pPr>
        <w:numPr>
          <w:ilvl w:val="0"/>
          <w:numId w:val="7"/>
        </w:numPr>
        <w:jc w:val="both"/>
        <w:rPr>
          <w:rFonts w:ascii="Century Gothic" w:hAnsi="Century Gothic"/>
        </w:rPr>
      </w:pPr>
      <w:r w:rsidRPr="00EE31F1">
        <w:rPr>
          <w:rFonts w:ascii="Century Gothic" w:hAnsi="Century Gothic"/>
          <w:b/>
          <w:u w:val="single"/>
        </w:rPr>
        <w:t>Nem részesülhet pályázati támogatásban</w:t>
      </w:r>
      <w:r w:rsidRPr="00EE31F1">
        <w:rPr>
          <w:rFonts w:ascii="Century Gothic" w:hAnsi="Century Gothic"/>
        </w:rPr>
        <w:t xml:space="preserve"> az a nemzetiségi önkormányzat, amely</w:t>
      </w:r>
    </w:p>
    <w:p w14:paraId="190DBFFA" w14:textId="77777777" w:rsidR="001E49B1" w:rsidRPr="00EE31F1" w:rsidRDefault="001E49B1" w:rsidP="00106CCD">
      <w:pPr>
        <w:numPr>
          <w:ilvl w:val="0"/>
          <w:numId w:val="20"/>
        </w:numPr>
        <w:jc w:val="both"/>
        <w:rPr>
          <w:rFonts w:ascii="Century Gothic" w:hAnsi="Century Gothic"/>
        </w:rPr>
      </w:pPr>
      <w:r w:rsidRPr="00EE31F1">
        <w:rPr>
          <w:rFonts w:ascii="Century Gothic" w:hAnsi="Century Gothic"/>
        </w:rPr>
        <w:t xml:space="preserve">Budapest XXI. Kerület Csepel Önkormányzata által korábban nyújtott bármely támogatással nem számolt el, vagy </w:t>
      </w:r>
    </w:p>
    <w:p w14:paraId="3F8A8761" w14:textId="77777777" w:rsidR="001E49B1" w:rsidRPr="00EE31F1" w:rsidRDefault="001E49B1" w:rsidP="00106CCD">
      <w:pPr>
        <w:numPr>
          <w:ilvl w:val="0"/>
          <w:numId w:val="20"/>
        </w:numPr>
        <w:jc w:val="both"/>
        <w:rPr>
          <w:rFonts w:ascii="Century Gothic" w:hAnsi="Century Gothic"/>
        </w:rPr>
      </w:pPr>
      <w:r w:rsidRPr="00EE31F1">
        <w:rPr>
          <w:rFonts w:ascii="Century Gothic" w:hAnsi="Century Gothic"/>
        </w:rPr>
        <w:t>amelynek az Önkormányzattal (beleértve valamennyi intézményét, a hivatalát, valamint a gazdasági társaságait is) szemben bármely jogcímen fennálló, lejárt tartozása van, vagy</w:t>
      </w:r>
    </w:p>
    <w:p w14:paraId="40785880" w14:textId="77777777" w:rsidR="001E49B1" w:rsidRPr="00EE31F1" w:rsidRDefault="00BF3458" w:rsidP="00106CCD">
      <w:pPr>
        <w:numPr>
          <w:ilvl w:val="0"/>
          <w:numId w:val="20"/>
        </w:numPr>
        <w:jc w:val="both"/>
        <w:rPr>
          <w:rFonts w:ascii="Century Gothic" w:hAnsi="Century Gothic"/>
        </w:rPr>
      </w:pPr>
      <w:r w:rsidRPr="00EE31F1">
        <w:rPr>
          <w:rFonts w:ascii="Century Gothic" w:hAnsi="Century Gothic"/>
        </w:rPr>
        <w:t>60 napon túl lejárt és ki nem egyenlített köztartozása van, vagy</w:t>
      </w:r>
    </w:p>
    <w:p w14:paraId="63E7EC2E" w14:textId="77777777" w:rsidR="001E49B1" w:rsidRPr="00EE31F1" w:rsidRDefault="00D86B4A" w:rsidP="00106CCD">
      <w:pPr>
        <w:numPr>
          <w:ilvl w:val="0"/>
          <w:numId w:val="20"/>
        </w:numPr>
        <w:jc w:val="both"/>
        <w:rPr>
          <w:rFonts w:ascii="Century Gothic" w:hAnsi="Century Gothic"/>
        </w:rPr>
      </w:pPr>
      <w:r w:rsidRPr="00EE31F1">
        <w:rPr>
          <w:rFonts w:ascii="Century Gothic" w:hAnsi="Century Gothic"/>
        </w:rPr>
        <w:t>a</w:t>
      </w:r>
      <w:r w:rsidR="00BF3458" w:rsidRPr="00EE31F1">
        <w:rPr>
          <w:rFonts w:ascii="Century Gothic" w:hAnsi="Century Gothic"/>
        </w:rPr>
        <w:t>z államháztartás alrendszereiből folyósított támogatásból eredő lejárt és ki nem egyenlített fizetési kötelezettsége van.</w:t>
      </w:r>
    </w:p>
    <w:p w14:paraId="535C9E11" w14:textId="77777777" w:rsidR="00CA67FF" w:rsidRPr="00EE31F1" w:rsidRDefault="00CA67FF" w:rsidP="00106CCD">
      <w:pPr>
        <w:jc w:val="both"/>
        <w:rPr>
          <w:rFonts w:ascii="Century Gothic" w:hAnsi="Century Gothic"/>
        </w:rPr>
      </w:pPr>
    </w:p>
    <w:p w14:paraId="1EA9C343" w14:textId="77777777" w:rsidR="00A62A54" w:rsidRDefault="00A62A54" w:rsidP="00106CCD">
      <w:pPr>
        <w:jc w:val="center"/>
        <w:rPr>
          <w:rFonts w:ascii="Century Gothic" w:hAnsi="Century Gothic"/>
          <w:b/>
          <w:u w:val="single"/>
        </w:rPr>
      </w:pPr>
    </w:p>
    <w:p w14:paraId="2328C799" w14:textId="2358BF25" w:rsidR="00BF3458" w:rsidRPr="00EE31F1" w:rsidRDefault="00BF3458" w:rsidP="00106CCD">
      <w:pPr>
        <w:jc w:val="center"/>
        <w:rPr>
          <w:rFonts w:ascii="Century Gothic" w:hAnsi="Century Gothic"/>
          <w:b/>
          <w:u w:val="single"/>
        </w:rPr>
      </w:pPr>
      <w:r w:rsidRPr="00EE31F1">
        <w:rPr>
          <w:rFonts w:ascii="Century Gothic" w:hAnsi="Century Gothic"/>
          <w:b/>
          <w:u w:val="single"/>
        </w:rPr>
        <w:t>II. A PÁLYÁZAT CÉLJA</w:t>
      </w:r>
    </w:p>
    <w:p w14:paraId="6E7DEEC1" w14:textId="77777777" w:rsidR="00BF3458" w:rsidRPr="00EE31F1" w:rsidRDefault="00BF3458" w:rsidP="00106CCD">
      <w:pPr>
        <w:pStyle w:val="Lbjegyzetszveg"/>
        <w:rPr>
          <w:rFonts w:ascii="Century Gothic" w:hAnsi="Century Gothic"/>
          <w:sz w:val="24"/>
          <w:szCs w:val="24"/>
        </w:rPr>
      </w:pPr>
    </w:p>
    <w:p w14:paraId="703D4876" w14:textId="71F74964" w:rsidR="00BF3458" w:rsidRPr="00EE31F1" w:rsidRDefault="00BF3458" w:rsidP="00106CCD">
      <w:pPr>
        <w:jc w:val="both"/>
        <w:rPr>
          <w:rFonts w:ascii="Century Gothic" w:hAnsi="Century Gothic"/>
        </w:rPr>
      </w:pPr>
      <w:r w:rsidRPr="00EE31F1">
        <w:rPr>
          <w:rFonts w:ascii="Century Gothic" w:hAnsi="Century Gothic"/>
          <w:b/>
        </w:rPr>
        <w:t xml:space="preserve">A </w:t>
      </w:r>
      <w:r w:rsidR="001E00B7">
        <w:rPr>
          <w:rFonts w:ascii="Century Gothic" w:hAnsi="Century Gothic"/>
          <w:b/>
        </w:rPr>
        <w:t xml:space="preserve">felhívás célja </w:t>
      </w:r>
      <w:r w:rsidR="001E00B7" w:rsidRPr="00EE31F1">
        <w:rPr>
          <w:rFonts w:ascii="Century Gothic" w:hAnsi="Century Gothic"/>
        </w:rPr>
        <w:t xml:space="preserve">Budapest XXI. kerület (Csepel) választópolgárai által megválasztott </w:t>
      </w:r>
      <w:r w:rsidR="001E00B7">
        <w:rPr>
          <w:rFonts w:ascii="Century Gothic" w:hAnsi="Century Gothic"/>
          <w:b/>
        </w:rPr>
        <w:t xml:space="preserve">10 </w:t>
      </w:r>
      <w:r w:rsidR="00460D1C" w:rsidRPr="00EE31F1">
        <w:rPr>
          <w:rFonts w:ascii="Century Gothic" w:hAnsi="Century Gothic"/>
          <w:b/>
        </w:rPr>
        <w:t xml:space="preserve">nemzetiségi önkormányzatok által elsősorban a csepeli lakosság számára végzett </w:t>
      </w:r>
      <w:r w:rsidR="00485FA1" w:rsidRPr="00EE31F1">
        <w:rPr>
          <w:rFonts w:ascii="Century Gothic" w:hAnsi="Century Gothic"/>
          <w:b/>
        </w:rPr>
        <w:t>feladat</w:t>
      </w:r>
      <w:r w:rsidR="00460D1C" w:rsidRPr="00EE31F1">
        <w:rPr>
          <w:rFonts w:ascii="Century Gothic" w:hAnsi="Century Gothic"/>
          <w:b/>
        </w:rPr>
        <w:t>ok</w:t>
      </w:r>
      <w:r w:rsidR="00485FA1" w:rsidRPr="00EE31F1">
        <w:rPr>
          <w:rFonts w:ascii="Century Gothic" w:hAnsi="Century Gothic"/>
          <w:b/>
        </w:rPr>
        <w:t xml:space="preserve">, </w:t>
      </w:r>
      <w:r w:rsidR="00460D1C" w:rsidRPr="00EE31F1">
        <w:rPr>
          <w:rFonts w:ascii="Century Gothic" w:hAnsi="Century Gothic"/>
          <w:b/>
        </w:rPr>
        <w:t>programok</w:t>
      </w:r>
      <w:r w:rsidRPr="00EE31F1">
        <w:rPr>
          <w:rFonts w:ascii="Century Gothic" w:hAnsi="Century Gothic"/>
          <w:b/>
        </w:rPr>
        <w:t xml:space="preserve"> </w:t>
      </w:r>
      <w:r w:rsidR="00485FA1" w:rsidRPr="00EE31F1">
        <w:rPr>
          <w:rFonts w:ascii="Century Gothic" w:hAnsi="Century Gothic"/>
          <w:b/>
        </w:rPr>
        <w:t xml:space="preserve">színvonalas, tartalmas, minőségi </w:t>
      </w:r>
      <w:r w:rsidRPr="00EE31F1">
        <w:rPr>
          <w:rFonts w:ascii="Century Gothic" w:hAnsi="Century Gothic"/>
          <w:b/>
        </w:rPr>
        <w:t>megvalósítás</w:t>
      </w:r>
      <w:r w:rsidR="00460D1C" w:rsidRPr="00EE31F1">
        <w:rPr>
          <w:rFonts w:ascii="Century Gothic" w:hAnsi="Century Gothic"/>
          <w:b/>
        </w:rPr>
        <w:t>ának támogatása</w:t>
      </w:r>
      <w:r w:rsidR="00485FA1" w:rsidRPr="00EE31F1">
        <w:rPr>
          <w:rFonts w:ascii="Century Gothic" w:hAnsi="Century Gothic"/>
          <w:b/>
        </w:rPr>
        <w:t xml:space="preserve"> </w:t>
      </w:r>
      <w:r w:rsidR="00485FA1" w:rsidRPr="00EE31F1">
        <w:rPr>
          <w:rFonts w:ascii="Century Gothic" w:hAnsi="Century Gothic"/>
        </w:rPr>
        <w:t>(</w:t>
      </w:r>
      <w:r w:rsidRPr="00EE31F1">
        <w:rPr>
          <w:rFonts w:ascii="Century Gothic" w:hAnsi="Century Gothic"/>
        </w:rPr>
        <w:t xml:space="preserve">pl. </w:t>
      </w:r>
      <w:r w:rsidR="00485FA1" w:rsidRPr="00EE31F1">
        <w:rPr>
          <w:rFonts w:ascii="Century Gothic" w:hAnsi="Century Gothic"/>
        </w:rPr>
        <w:t>az 1. pontban szereplő témakörökkel</w:t>
      </w:r>
      <w:r w:rsidRPr="00EE31F1">
        <w:rPr>
          <w:rFonts w:ascii="Century Gothic" w:hAnsi="Century Gothic"/>
        </w:rPr>
        <w:t xml:space="preserve"> kapcsolatos rendezvények, előadások, fellépések, kiállítások,</w:t>
      </w:r>
      <w:r w:rsidR="002120B4">
        <w:rPr>
          <w:rFonts w:ascii="Century Gothic" w:hAnsi="Century Gothic"/>
        </w:rPr>
        <w:t xml:space="preserve"> </w:t>
      </w:r>
      <w:r w:rsidR="002120B4" w:rsidRPr="00922F59">
        <w:rPr>
          <w:rFonts w:ascii="Century Gothic" w:hAnsi="Century Gothic"/>
        </w:rPr>
        <w:t>kézműves foglalkozások szervezése</w:t>
      </w:r>
      <w:r w:rsidR="002120B4">
        <w:rPr>
          <w:rFonts w:ascii="Century Gothic" w:hAnsi="Century Gothic"/>
        </w:rPr>
        <w:t>,</w:t>
      </w:r>
      <w:r w:rsidRPr="00EE31F1">
        <w:rPr>
          <w:rFonts w:ascii="Century Gothic" w:hAnsi="Century Gothic"/>
        </w:rPr>
        <w:t xml:space="preserve"> vetélkedők</w:t>
      </w:r>
      <w:r w:rsidR="00D81F82" w:rsidRPr="00EE31F1">
        <w:rPr>
          <w:rFonts w:ascii="Century Gothic" w:hAnsi="Century Gothic"/>
        </w:rPr>
        <w:t>, versenyek</w:t>
      </w:r>
      <w:r w:rsidRPr="00EE31F1">
        <w:rPr>
          <w:rFonts w:ascii="Century Gothic" w:hAnsi="Century Gothic"/>
        </w:rPr>
        <w:t xml:space="preserve"> megvalósítása, kiadványok megjelentetése, </w:t>
      </w:r>
      <w:r w:rsidR="00485FA1" w:rsidRPr="00EE31F1">
        <w:rPr>
          <w:rFonts w:ascii="Century Gothic" w:hAnsi="Century Gothic"/>
        </w:rPr>
        <w:t xml:space="preserve">gyermekek </w:t>
      </w:r>
      <w:r w:rsidR="00485FA1" w:rsidRPr="00A23703">
        <w:rPr>
          <w:rFonts w:ascii="Century Gothic" w:hAnsi="Century Gothic"/>
        </w:rPr>
        <w:t>táboroztatása</w:t>
      </w:r>
      <w:r w:rsidR="002120B4" w:rsidRPr="00922F59">
        <w:rPr>
          <w:rFonts w:ascii="Century Gothic" w:hAnsi="Century Gothic"/>
        </w:rPr>
        <w:t>/</w:t>
      </w:r>
      <w:r w:rsidR="00D81F82" w:rsidRPr="00A23703">
        <w:rPr>
          <w:rFonts w:ascii="Century Gothic" w:hAnsi="Century Gothic"/>
        </w:rPr>
        <w:t>kulturális</w:t>
      </w:r>
      <w:r w:rsidR="00D81F82" w:rsidRPr="00EE31F1">
        <w:rPr>
          <w:rFonts w:ascii="Century Gothic" w:hAnsi="Century Gothic"/>
        </w:rPr>
        <w:t xml:space="preserve"> célú utaztatása, </w:t>
      </w:r>
      <w:r w:rsidR="002120B4" w:rsidRPr="00922F59">
        <w:rPr>
          <w:rFonts w:ascii="Century Gothic" w:hAnsi="Century Gothic"/>
        </w:rPr>
        <w:t>mind</w:t>
      </w:r>
      <w:r w:rsidRPr="00922F59">
        <w:rPr>
          <w:rFonts w:ascii="Century Gothic" w:hAnsi="Century Gothic"/>
        </w:rPr>
        <w:t>ezekhez</w:t>
      </w:r>
      <w:r w:rsidRPr="00EE31F1">
        <w:rPr>
          <w:rFonts w:ascii="Century Gothic" w:hAnsi="Century Gothic"/>
        </w:rPr>
        <w:t xml:space="preserve"> kapcsolódó anyagköltségek, </w:t>
      </w:r>
      <w:r w:rsidR="00227CA1" w:rsidRPr="00EE31F1">
        <w:rPr>
          <w:rFonts w:ascii="Century Gothic" w:hAnsi="Century Gothic"/>
        </w:rPr>
        <w:t>kis értékű</w:t>
      </w:r>
      <w:r w:rsidRPr="00EE31F1">
        <w:rPr>
          <w:rFonts w:ascii="Century Gothic" w:hAnsi="Century Gothic"/>
        </w:rPr>
        <w:t xml:space="preserve"> eszközbeszerzés, dologi beszerzések, </w:t>
      </w:r>
      <w:r w:rsidR="002120B4" w:rsidRPr="00922F59">
        <w:rPr>
          <w:rFonts w:ascii="Century Gothic" w:hAnsi="Century Gothic"/>
        </w:rPr>
        <w:t>fellépők részére</w:t>
      </w:r>
      <w:r w:rsidR="002120B4">
        <w:rPr>
          <w:rFonts w:ascii="Century Gothic" w:hAnsi="Century Gothic"/>
          <w:color w:val="FF0000"/>
        </w:rPr>
        <w:t xml:space="preserve"> </w:t>
      </w:r>
      <w:r w:rsidRPr="00EE31F1">
        <w:rPr>
          <w:rFonts w:ascii="Century Gothic" w:hAnsi="Century Gothic"/>
        </w:rPr>
        <w:t xml:space="preserve">tiszteletdíj, belépőjegyek támogatása, terembérlés, nyomdaköltség, vetélkedők </w:t>
      </w:r>
      <w:r w:rsidR="00460D1C" w:rsidRPr="00EE31F1">
        <w:rPr>
          <w:rFonts w:ascii="Century Gothic" w:hAnsi="Century Gothic"/>
        </w:rPr>
        <w:t>ajándéktárgyai, stb. költségeinek támogatása</w:t>
      </w:r>
      <w:r w:rsidR="00D81F82" w:rsidRPr="00EE31F1">
        <w:rPr>
          <w:rFonts w:ascii="Century Gothic" w:hAnsi="Century Gothic"/>
        </w:rPr>
        <w:t>)</w:t>
      </w:r>
      <w:r w:rsidR="00460D1C" w:rsidRPr="00EE31F1">
        <w:rPr>
          <w:rFonts w:ascii="Century Gothic" w:hAnsi="Century Gothic"/>
        </w:rPr>
        <w:t>.</w:t>
      </w:r>
    </w:p>
    <w:p w14:paraId="549EE7B6" w14:textId="77777777" w:rsidR="001E00B7" w:rsidRDefault="001E00B7" w:rsidP="00106CCD">
      <w:pPr>
        <w:jc w:val="both"/>
        <w:rPr>
          <w:rFonts w:ascii="Century Gothic" w:hAnsi="Century Gothic"/>
        </w:rPr>
      </w:pPr>
    </w:p>
    <w:p w14:paraId="7A11DBDD" w14:textId="4E4C3DE1" w:rsidR="00E52BB1" w:rsidRDefault="00BF3458" w:rsidP="00106CCD">
      <w:pPr>
        <w:jc w:val="both"/>
        <w:rPr>
          <w:rFonts w:ascii="Century Gothic" w:hAnsi="Century Gothic"/>
          <w:b/>
        </w:rPr>
      </w:pPr>
      <w:r w:rsidRPr="00EE31F1">
        <w:rPr>
          <w:rFonts w:ascii="Century Gothic" w:hAnsi="Century Gothic"/>
        </w:rPr>
        <w:t>A pályázat</w:t>
      </w:r>
      <w:r w:rsidR="001E00B7">
        <w:rPr>
          <w:rFonts w:ascii="Century Gothic" w:hAnsi="Century Gothic"/>
        </w:rPr>
        <w:t xml:space="preserve">i felhívás keretében támogatott </w:t>
      </w:r>
      <w:r w:rsidRPr="00EE31F1">
        <w:rPr>
          <w:rFonts w:ascii="Century Gothic" w:hAnsi="Century Gothic"/>
        </w:rPr>
        <w:t xml:space="preserve">tevékenységnek, programnak, célnak </w:t>
      </w:r>
      <w:r w:rsidR="002A4F37">
        <w:rPr>
          <w:rFonts w:ascii="Century Gothic" w:hAnsi="Century Gothic"/>
          <w:b/>
        </w:rPr>
        <w:t>202</w:t>
      </w:r>
      <w:r w:rsidR="00DC79FB">
        <w:rPr>
          <w:rFonts w:ascii="Century Gothic" w:hAnsi="Century Gothic"/>
          <w:b/>
        </w:rPr>
        <w:t>3</w:t>
      </w:r>
      <w:r w:rsidR="000549D1" w:rsidRPr="00E52B3D">
        <w:rPr>
          <w:rFonts w:ascii="Century Gothic" w:hAnsi="Century Gothic"/>
          <w:b/>
        </w:rPr>
        <w:t xml:space="preserve">. </w:t>
      </w:r>
      <w:r w:rsidR="00A62A54">
        <w:rPr>
          <w:rFonts w:ascii="Century Gothic" w:hAnsi="Century Gothic"/>
          <w:b/>
        </w:rPr>
        <w:t xml:space="preserve">május </w:t>
      </w:r>
      <w:r w:rsidR="002A4F37">
        <w:rPr>
          <w:rFonts w:ascii="Century Gothic" w:hAnsi="Century Gothic"/>
          <w:b/>
        </w:rPr>
        <w:t>1</w:t>
      </w:r>
      <w:r w:rsidR="00475908" w:rsidRPr="00E52B3D">
        <w:rPr>
          <w:rFonts w:ascii="Century Gothic" w:hAnsi="Century Gothic"/>
          <w:b/>
        </w:rPr>
        <w:t>.</w:t>
      </w:r>
      <w:r w:rsidR="00475908" w:rsidRPr="00EE31F1">
        <w:rPr>
          <w:rFonts w:ascii="Century Gothic" w:hAnsi="Century Gothic"/>
          <w:b/>
        </w:rPr>
        <w:t xml:space="preserve"> </w:t>
      </w:r>
      <w:r w:rsidRPr="00EE31F1">
        <w:rPr>
          <w:rFonts w:ascii="Century Gothic" w:hAnsi="Century Gothic"/>
          <w:b/>
        </w:rPr>
        <w:t xml:space="preserve">és </w:t>
      </w:r>
      <w:r w:rsidR="00AB7484">
        <w:rPr>
          <w:rFonts w:ascii="Century Gothic" w:hAnsi="Century Gothic"/>
          <w:b/>
        </w:rPr>
        <w:t>202</w:t>
      </w:r>
      <w:r w:rsidR="00DC79FB">
        <w:rPr>
          <w:rFonts w:ascii="Century Gothic" w:hAnsi="Century Gothic"/>
          <w:b/>
        </w:rPr>
        <w:t>3</w:t>
      </w:r>
      <w:r w:rsidR="000549D1">
        <w:rPr>
          <w:rFonts w:ascii="Century Gothic" w:hAnsi="Century Gothic"/>
          <w:b/>
        </w:rPr>
        <w:t xml:space="preserve">. </w:t>
      </w:r>
      <w:r w:rsidR="004F6043">
        <w:rPr>
          <w:rFonts w:ascii="Century Gothic" w:hAnsi="Century Gothic"/>
          <w:b/>
        </w:rPr>
        <w:t>december 31.</w:t>
      </w:r>
      <w:r w:rsidRPr="00EE31F1">
        <w:rPr>
          <w:rFonts w:ascii="Century Gothic" w:hAnsi="Century Gothic"/>
          <w:b/>
        </w:rPr>
        <w:t xml:space="preserve"> között kell megvalósulnia. </w:t>
      </w:r>
    </w:p>
    <w:p w14:paraId="2F767B7E" w14:textId="77777777" w:rsidR="001E00B7" w:rsidRPr="00EE31F1" w:rsidRDefault="001E00B7" w:rsidP="00106CCD">
      <w:pPr>
        <w:jc w:val="both"/>
        <w:rPr>
          <w:rFonts w:ascii="Century Gothic" w:hAnsi="Century Gothic"/>
          <w:b/>
        </w:rPr>
      </w:pPr>
    </w:p>
    <w:p w14:paraId="1A2C9703" w14:textId="5DEEC571" w:rsidR="00BF3458" w:rsidRPr="00EE31F1" w:rsidRDefault="00BF3458" w:rsidP="00106CCD">
      <w:pPr>
        <w:jc w:val="both"/>
        <w:rPr>
          <w:rFonts w:ascii="Century Gothic" w:hAnsi="Century Gothic"/>
        </w:rPr>
      </w:pPr>
      <w:r w:rsidRPr="00EE31F1">
        <w:rPr>
          <w:rFonts w:ascii="Century Gothic" w:hAnsi="Century Gothic"/>
        </w:rPr>
        <w:t xml:space="preserve">A </w:t>
      </w:r>
      <w:r w:rsidR="00DE1DA9">
        <w:rPr>
          <w:rFonts w:ascii="Century Gothic" w:hAnsi="Century Gothic"/>
        </w:rPr>
        <w:t>Támogató</w:t>
      </w:r>
      <w:r w:rsidR="00DE1DA9" w:rsidRPr="00EE31F1">
        <w:rPr>
          <w:rFonts w:ascii="Century Gothic" w:hAnsi="Century Gothic"/>
        </w:rPr>
        <w:t xml:space="preserve"> </w:t>
      </w:r>
      <w:r w:rsidRPr="00EE31F1">
        <w:rPr>
          <w:rFonts w:ascii="Century Gothic" w:hAnsi="Century Gothic"/>
        </w:rPr>
        <w:t>felhívja a figyelmet, hogy a támogatási megállapodások megkötése előtt a nyertes pályázók csak saját felelősségükre kezdhetik meg a programok megvalósítását!</w:t>
      </w:r>
      <w:r w:rsidR="001E00B7">
        <w:rPr>
          <w:rFonts w:ascii="Century Gothic" w:hAnsi="Century Gothic"/>
        </w:rPr>
        <w:t xml:space="preserve"> </w:t>
      </w:r>
    </w:p>
    <w:p w14:paraId="3BAA0CF5" w14:textId="77777777" w:rsidR="00BF3458" w:rsidRPr="00EE31F1" w:rsidRDefault="00BF3458" w:rsidP="00106CCD">
      <w:pPr>
        <w:jc w:val="both"/>
        <w:rPr>
          <w:rFonts w:ascii="Century Gothic" w:hAnsi="Century Gothic"/>
        </w:rPr>
      </w:pPr>
    </w:p>
    <w:p w14:paraId="05BFD5B2" w14:textId="2C195EB0" w:rsidR="000900AF" w:rsidRDefault="007A1271" w:rsidP="00922F59">
      <w:pPr>
        <w:jc w:val="both"/>
        <w:rPr>
          <w:rFonts w:ascii="Century Gothic" w:hAnsi="Century Gothic"/>
          <w:bCs/>
        </w:rPr>
      </w:pPr>
      <w:r w:rsidRPr="000900AF">
        <w:rPr>
          <w:rFonts w:ascii="Century Gothic" w:hAnsi="Century Gothic"/>
          <w:b/>
        </w:rPr>
        <w:t xml:space="preserve">A </w:t>
      </w:r>
      <w:r w:rsidR="00DE1DA9">
        <w:rPr>
          <w:rFonts w:ascii="Century Gothic" w:hAnsi="Century Gothic"/>
          <w:b/>
        </w:rPr>
        <w:t>Támogató</w:t>
      </w:r>
      <w:r w:rsidR="00DE1DA9" w:rsidRPr="000900AF">
        <w:rPr>
          <w:rFonts w:ascii="Century Gothic" w:hAnsi="Century Gothic"/>
          <w:b/>
        </w:rPr>
        <w:t xml:space="preserve"> </w:t>
      </w:r>
      <w:r w:rsidRPr="000900AF">
        <w:rPr>
          <w:rFonts w:ascii="Century Gothic" w:hAnsi="Century Gothic"/>
          <w:b/>
        </w:rPr>
        <w:t xml:space="preserve">felhívja a pályázók figyelmét, hogy a támogatott szolgáltatásokat (feladatokat/programokat/célokat) kötelesek térítésmentesen nyújtani a </w:t>
      </w:r>
      <w:r w:rsidR="00DE1DA9" w:rsidRPr="00DE1DA9">
        <w:rPr>
          <w:rFonts w:ascii="Century Gothic" w:hAnsi="Century Gothic"/>
          <w:b/>
        </w:rPr>
        <w:t>Budapest XXI. kerület (Csepel)</w:t>
      </w:r>
      <w:r w:rsidR="00DE1DA9">
        <w:rPr>
          <w:rFonts w:ascii="Century Gothic" w:hAnsi="Century Gothic"/>
          <w:b/>
        </w:rPr>
        <w:t xml:space="preserve"> </w:t>
      </w:r>
      <w:r w:rsidRPr="000900AF">
        <w:rPr>
          <w:rFonts w:ascii="Century Gothic" w:hAnsi="Century Gothic"/>
          <w:b/>
        </w:rPr>
        <w:t>lakosság</w:t>
      </w:r>
      <w:r w:rsidR="00DE1DA9">
        <w:rPr>
          <w:rFonts w:ascii="Century Gothic" w:hAnsi="Century Gothic"/>
          <w:b/>
        </w:rPr>
        <w:t>á</w:t>
      </w:r>
      <w:r w:rsidRPr="000900AF">
        <w:rPr>
          <w:rFonts w:ascii="Century Gothic" w:hAnsi="Century Gothic"/>
          <w:b/>
        </w:rPr>
        <w:t>nak, illetve az esetleges beszerzéseiket kötelesek nyílt és diszkriminációmentes eljárás útján végrehajtani!</w:t>
      </w:r>
      <w:r w:rsidR="00765871" w:rsidRPr="000900AF">
        <w:rPr>
          <w:rFonts w:ascii="Century Gothic" w:hAnsi="Century Gothic"/>
          <w:bCs/>
        </w:rPr>
        <w:t xml:space="preserve"> </w:t>
      </w:r>
    </w:p>
    <w:p w14:paraId="753559CB" w14:textId="77777777" w:rsidR="001E00B7" w:rsidRDefault="001E00B7" w:rsidP="00922F59">
      <w:pPr>
        <w:jc w:val="both"/>
        <w:rPr>
          <w:rFonts w:ascii="Century Gothic" w:hAnsi="Century Gothic"/>
          <w:bCs/>
        </w:rPr>
      </w:pPr>
    </w:p>
    <w:p w14:paraId="3EE0CD2A" w14:textId="0AE74575" w:rsidR="00BF3458" w:rsidRPr="00EE31F1" w:rsidRDefault="00765871" w:rsidP="00106CCD">
      <w:pPr>
        <w:jc w:val="both"/>
        <w:rPr>
          <w:rFonts w:ascii="Century Gothic" w:hAnsi="Century Gothic"/>
          <w:b/>
        </w:rPr>
      </w:pPr>
      <w:r w:rsidRPr="000900AF">
        <w:rPr>
          <w:rFonts w:ascii="Century Gothic" w:hAnsi="Century Gothic"/>
          <w:bCs/>
          <w:u w:val="single"/>
        </w:rPr>
        <w:t xml:space="preserve">A pályázaton megjelölt programot Budapest XXI. Kerület Csepel Önkormányzata honlapján </w:t>
      </w:r>
      <w:r w:rsidR="001E00B7">
        <w:rPr>
          <w:rFonts w:ascii="Century Gothic" w:hAnsi="Century Gothic"/>
          <w:bCs/>
          <w:u w:val="single"/>
        </w:rPr>
        <w:t>kötelesek</w:t>
      </w:r>
      <w:r w:rsidR="001E00B7" w:rsidRPr="000900AF">
        <w:rPr>
          <w:rFonts w:ascii="Century Gothic" w:hAnsi="Century Gothic"/>
          <w:bCs/>
          <w:u w:val="single"/>
        </w:rPr>
        <w:t xml:space="preserve"> </w:t>
      </w:r>
      <w:r w:rsidRPr="000900AF">
        <w:rPr>
          <w:rFonts w:ascii="Century Gothic" w:hAnsi="Century Gothic"/>
          <w:bCs/>
          <w:u w:val="single"/>
        </w:rPr>
        <w:t xml:space="preserve">meghirdetni, </w:t>
      </w:r>
      <w:r w:rsidR="001E00B7">
        <w:rPr>
          <w:rFonts w:ascii="Century Gothic" w:hAnsi="Century Gothic"/>
          <w:bCs/>
          <w:u w:val="single"/>
        </w:rPr>
        <w:t>annak érdekében, hogy</w:t>
      </w:r>
      <w:r w:rsidR="001E00B7" w:rsidRPr="000900AF">
        <w:rPr>
          <w:rFonts w:ascii="Century Gothic" w:hAnsi="Century Gothic"/>
          <w:bCs/>
          <w:u w:val="single"/>
        </w:rPr>
        <w:t xml:space="preserve"> </w:t>
      </w:r>
      <w:r w:rsidRPr="000900AF">
        <w:rPr>
          <w:rFonts w:ascii="Century Gothic" w:hAnsi="Century Gothic"/>
          <w:bCs/>
          <w:u w:val="single"/>
        </w:rPr>
        <w:t>a csepeli nemzetiségek minél szélesebb köre tájékozódjon, azokon részt vehessen.</w:t>
      </w:r>
    </w:p>
    <w:p w14:paraId="512B9E05" w14:textId="77777777" w:rsidR="00CA67FF" w:rsidRPr="00EE31F1" w:rsidRDefault="00CA67FF" w:rsidP="00106CCD">
      <w:pPr>
        <w:jc w:val="both"/>
        <w:rPr>
          <w:rFonts w:ascii="Century Gothic" w:hAnsi="Century Gothic"/>
        </w:rPr>
      </w:pPr>
    </w:p>
    <w:p w14:paraId="115A16E3" w14:textId="77777777" w:rsidR="00BF3458" w:rsidRPr="00EE31F1" w:rsidRDefault="00BF3458" w:rsidP="00106CCD">
      <w:pPr>
        <w:jc w:val="center"/>
        <w:rPr>
          <w:rFonts w:ascii="Century Gothic" w:hAnsi="Century Gothic"/>
          <w:b/>
          <w:u w:val="single"/>
        </w:rPr>
      </w:pPr>
      <w:r w:rsidRPr="00EE31F1">
        <w:rPr>
          <w:rFonts w:ascii="Century Gothic" w:hAnsi="Century Gothic"/>
          <w:b/>
          <w:u w:val="single"/>
        </w:rPr>
        <w:t>III. A PÁLYÁZAT FINANSZÍROZÁSA</w:t>
      </w:r>
    </w:p>
    <w:p w14:paraId="482CB99D" w14:textId="77777777" w:rsidR="00BF3458" w:rsidRPr="00EE31F1" w:rsidRDefault="00BF3458" w:rsidP="00106CCD">
      <w:pPr>
        <w:rPr>
          <w:rFonts w:ascii="Century Gothic" w:hAnsi="Century Gothic"/>
          <w:b/>
        </w:rPr>
      </w:pPr>
    </w:p>
    <w:p w14:paraId="76D989E2" w14:textId="3F7F10DC" w:rsidR="00BF3458" w:rsidRDefault="00BF3458" w:rsidP="00DE1DA9">
      <w:pPr>
        <w:pStyle w:val="Listaszerbekezds"/>
        <w:numPr>
          <w:ilvl w:val="0"/>
          <w:numId w:val="25"/>
        </w:numPr>
        <w:jc w:val="both"/>
        <w:rPr>
          <w:rFonts w:ascii="Century Gothic" w:hAnsi="Century Gothic"/>
        </w:rPr>
      </w:pPr>
      <w:r w:rsidRPr="0020282C">
        <w:rPr>
          <w:rFonts w:ascii="Century Gothic" w:hAnsi="Century Gothic"/>
        </w:rPr>
        <w:t xml:space="preserve">Önkormányzat a pályázatra </w:t>
      </w:r>
      <w:r w:rsidR="00111AA1">
        <w:rPr>
          <w:rFonts w:ascii="Century Gothic" w:hAnsi="Century Gothic"/>
          <w:b/>
        </w:rPr>
        <w:t xml:space="preserve">összesen </w:t>
      </w:r>
      <w:r w:rsidR="007C41C5" w:rsidRPr="0020282C">
        <w:rPr>
          <w:rFonts w:ascii="Century Gothic" w:hAnsi="Century Gothic"/>
          <w:b/>
        </w:rPr>
        <w:t>2.5</w:t>
      </w:r>
      <w:r w:rsidR="00AB7484" w:rsidRPr="0020282C">
        <w:rPr>
          <w:rFonts w:ascii="Century Gothic" w:hAnsi="Century Gothic"/>
          <w:b/>
        </w:rPr>
        <w:t>00</w:t>
      </w:r>
      <w:r w:rsidR="00D81F82" w:rsidRPr="0020282C">
        <w:rPr>
          <w:rFonts w:ascii="Century Gothic" w:hAnsi="Century Gothic"/>
          <w:b/>
        </w:rPr>
        <w:t>.000</w:t>
      </w:r>
      <w:r w:rsidRPr="0020282C">
        <w:rPr>
          <w:rFonts w:ascii="Century Gothic" w:hAnsi="Century Gothic"/>
          <w:b/>
        </w:rPr>
        <w:t xml:space="preserve"> Ft,</w:t>
      </w:r>
      <w:r w:rsidRPr="0020282C">
        <w:rPr>
          <w:rFonts w:ascii="Century Gothic" w:hAnsi="Century Gothic"/>
        </w:rPr>
        <w:t xml:space="preserve"> azaz </w:t>
      </w:r>
      <w:r w:rsidR="007C41C5" w:rsidRPr="0020282C">
        <w:rPr>
          <w:rFonts w:ascii="Century Gothic" w:hAnsi="Century Gothic"/>
        </w:rPr>
        <w:t>kettő</w:t>
      </w:r>
      <w:r w:rsidR="00AB7484" w:rsidRPr="0020282C">
        <w:rPr>
          <w:rFonts w:ascii="Century Gothic" w:hAnsi="Century Gothic"/>
        </w:rPr>
        <w:t>millió</w:t>
      </w:r>
      <w:r w:rsidR="007C41C5" w:rsidRPr="0020282C">
        <w:rPr>
          <w:rFonts w:ascii="Century Gothic" w:hAnsi="Century Gothic"/>
        </w:rPr>
        <w:t>-ötszázezer</w:t>
      </w:r>
      <w:r w:rsidRPr="0020282C">
        <w:rPr>
          <w:rFonts w:ascii="Century Gothic" w:hAnsi="Century Gothic"/>
        </w:rPr>
        <w:t xml:space="preserve"> forint </w:t>
      </w:r>
      <w:r w:rsidRPr="0020282C">
        <w:rPr>
          <w:rFonts w:ascii="Century Gothic" w:hAnsi="Century Gothic"/>
          <w:b/>
        </w:rPr>
        <w:t>keretösszeget</w:t>
      </w:r>
      <w:r w:rsidRPr="0020282C">
        <w:rPr>
          <w:rFonts w:ascii="Century Gothic" w:hAnsi="Century Gothic"/>
        </w:rPr>
        <w:t xml:space="preserve"> biztosít a </w:t>
      </w:r>
      <w:bookmarkStart w:id="0" w:name="_Hlk73958550"/>
      <w:r w:rsidR="00EB5955">
        <w:rPr>
          <w:rFonts w:ascii="Century Gothic" w:hAnsi="Century Gothic"/>
          <w:color w:val="000000"/>
        </w:rPr>
        <w:t>2023. évi költségvetés elfogadását követően</w:t>
      </w:r>
      <w:bookmarkEnd w:id="0"/>
      <w:r w:rsidR="00EB5955" w:rsidRPr="00CA7798">
        <w:rPr>
          <w:rFonts w:ascii="Century Gothic" w:hAnsi="Century Gothic"/>
          <w:color w:val="000000"/>
        </w:rPr>
        <w:t xml:space="preserve"> </w:t>
      </w:r>
      <w:r w:rsidR="00EB5955">
        <w:rPr>
          <w:rFonts w:ascii="Century Gothic" w:hAnsi="Century Gothic"/>
        </w:rPr>
        <w:t>a</w:t>
      </w:r>
      <w:r w:rsidR="001E00B7" w:rsidRPr="0020282C">
        <w:rPr>
          <w:rFonts w:ascii="Century Gothic" w:hAnsi="Century Gothic"/>
        </w:rPr>
        <w:t xml:space="preserve"> </w:t>
      </w:r>
      <w:r w:rsidR="00EB1D08" w:rsidRPr="0020282C">
        <w:rPr>
          <w:rFonts w:ascii="Century Gothic" w:hAnsi="Century Gothic"/>
        </w:rPr>
        <w:t xml:space="preserve">„Nemzetiségi önkormányzatok pályázati kerete” előirányzat </w:t>
      </w:r>
      <w:r w:rsidRPr="0020282C">
        <w:rPr>
          <w:rFonts w:ascii="Century Gothic" w:hAnsi="Century Gothic"/>
        </w:rPr>
        <w:t xml:space="preserve">terhére. A </w:t>
      </w:r>
      <w:r w:rsidR="005D1E63">
        <w:rPr>
          <w:rFonts w:ascii="Century Gothic" w:hAnsi="Century Gothic"/>
        </w:rPr>
        <w:t>Támogató</w:t>
      </w:r>
      <w:r w:rsidR="005D1E63" w:rsidRPr="0020282C">
        <w:rPr>
          <w:rFonts w:ascii="Century Gothic" w:hAnsi="Century Gothic"/>
        </w:rPr>
        <w:t xml:space="preserve"> </w:t>
      </w:r>
      <w:r w:rsidRPr="0020282C">
        <w:rPr>
          <w:rFonts w:ascii="Century Gothic" w:hAnsi="Century Gothic"/>
        </w:rPr>
        <w:t>azonban e keretösszeg kimerítésére nem köteles</w:t>
      </w:r>
      <w:r w:rsidR="00DE1DA9">
        <w:rPr>
          <w:rFonts w:ascii="Century Gothic" w:hAnsi="Century Gothic"/>
        </w:rPr>
        <w:t>.</w:t>
      </w:r>
    </w:p>
    <w:p w14:paraId="0D356FF5" w14:textId="77777777" w:rsidR="00DE1DA9" w:rsidRDefault="00DE1DA9" w:rsidP="0020282C">
      <w:pPr>
        <w:pStyle w:val="Listaszerbekezds"/>
        <w:jc w:val="both"/>
        <w:rPr>
          <w:rFonts w:ascii="Century Gothic" w:hAnsi="Century Gothic"/>
        </w:rPr>
      </w:pPr>
    </w:p>
    <w:p w14:paraId="5D17C632" w14:textId="0530896B" w:rsidR="00DE1DA9" w:rsidRPr="0020282C" w:rsidRDefault="00DE1DA9" w:rsidP="0020282C">
      <w:pPr>
        <w:pStyle w:val="Listaszerbekezds"/>
        <w:numPr>
          <w:ilvl w:val="0"/>
          <w:numId w:val="25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 támogatás formája: vissza nem térítendő támogatás.</w:t>
      </w:r>
    </w:p>
    <w:p w14:paraId="128B98BE" w14:textId="77777777" w:rsidR="00BF3458" w:rsidRPr="00EE31F1" w:rsidRDefault="00BF3458" w:rsidP="00106CCD">
      <w:pPr>
        <w:jc w:val="both"/>
        <w:rPr>
          <w:rFonts w:ascii="Century Gothic" w:hAnsi="Century Gothic"/>
        </w:rPr>
      </w:pPr>
    </w:p>
    <w:p w14:paraId="106F6B65" w14:textId="08B69DCB" w:rsidR="00BF3458" w:rsidRDefault="00BF3458" w:rsidP="00DE1DA9">
      <w:pPr>
        <w:pStyle w:val="Listaszerbekezds"/>
        <w:numPr>
          <w:ilvl w:val="0"/>
          <w:numId w:val="25"/>
        </w:numPr>
        <w:jc w:val="both"/>
        <w:rPr>
          <w:rFonts w:ascii="Century Gothic" w:hAnsi="Century Gothic"/>
        </w:rPr>
      </w:pPr>
      <w:r w:rsidRPr="0020282C">
        <w:rPr>
          <w:rFonts w:ascii="Century Gothic" w:hAnsi="Century Gothic"/>
        </w:rPr>
        <w:t xml:space="preserve">A pályázatban a megvalósítani tervezett </w:t>
      </w:r>
      <w:r w:rsidR="00487DD7" w:rsidRPr="0020282C">
        <w:rPr>
          <w:rFonts w:ascii="Century Gothic" w:hAnsi="Century Gothic"/>
        </w:rPr>
        <w:t>feladat/</w:t>
      </w:r>
      <w:r w:rsidRPr="0020282C">
        <w:rPr>
          <w:rFonts w:ascii="Century Gothic" w:hAnsi="Century Gothic"/>
        </w:rPr>
        <w:t>program</w:t>
      </w:r>
      <w:r w:rsidR="00487DD7" w:rsidRPr="0020282C">
        <w:rPr>
          <w:rFonts w:ascii="Century Gothic" w:hAnsi="Century Gothic"/>
        </w:rPr>
        <w:t>/cél(ok)</w:t>
      </w:r>
      <w:r w:rsidRPr="0020282C">
        <w:rPr>
          <w:rFonts w:ascii="Century Gothic" w:hAnsi="Century Gothic"/>
        </w:rPr>
        <w:t xml:space="preserve"> </w:t>
      </w:r>
      <w:r w:rsidRPr="0020282C">
        <w:rPr>
          <w:rFonts w:ascii="Century Gothic" w:hAnsi="Century Gothic"/>
          <w:b/>
        </w:rPr>
        <w:t>részletes tartalmát és részletes költségvetését</w:t>
      </w:r>
      <w:r w:rsidRPr="0020282C">
        <w:rPr>
          <w:rFonts w:ascii="Century Gothic" w:hAnsi="Century Gothic"/>
        </w:rPr>
        <w:t xml:space="preserve"> </w:t>
      </w:r>
      <w:r w:rsidR="00487DD7" w:rsidRPr="0020282C">
        <w:rPr>
          <w:rFonts w:ascii="Century Gothic" w:hAnsi="Century Gothic"/>
        </w:rPr>
        <w:t xml:space="preserve">– amennyiben több program/feladat/cél kerül megvalósításra, úgy azok </w:t>
      </w:r>
      <w:r w:rsidR="00487DD7" w:rsidRPr="0020282C">
        <w:rPr>
          <w:rFonts w:ascii="Century Gothic" w:hAnsi="Century Gothic"/>
          <w:b/>
        </w:rPr>
        <w:t>időbeli sorrendjében</w:t>
      </w:r>
      <w:r w:rsidR="00487DD7" w:rsidRPr="0020282C">
        <w:rPr>
          <w:rFonts w:ascii="Century Gothic" w:hAnsi="Century Gothic"/>
        </w:rPr>
        <w:t xml:space="preserve"> – </w:t>
      </w:r>
      <w:r w:rsidRPr="0020282C">
        <w:rPr>
          <w:rFonts w:ascii="Century Gothic" w:hAnsi="Century Gothic"/>
        </w:rPr>
        <w:t>be kell mutatni, megnevezve, h</w:t>
      </w:r>
      <w:r w:rsidR="00487DD7" w:rsidRPr="0020282C">
        <w:rPr>
          <w:rFonts w:ascii="Century Gothic" w:hAnsi="Century Gothic"/>
        </w:rPr>
        <w:t xml:space="preserve">ogy az egyes tételek mely célra </w:t>
      </w:r>
      <w:r w:rsidRPr="0020282C">
        <w:rPr>
          <w:rFonts w:ascii="Century Gothic" w:hAnsi="Century Gothic"/>
        </w:rPr>
        <w:t>kerülnek felhasználásra.</w:t>
      </w:r>
    </w:p>
    <w:p w14:paraId="147D37A9" w14:textId="77777777" w:rsidR="00DE1DA9" w:rsidRPr="0020282C" w:rsidRDefault="00DE1DA9" w:rsidP="0020282C">
      <w:pPr>
        <w:pStyle w:val="Listaszerbekezds"/>
        <w:rPr>
          <w:rFonts w:ascii="Century Gothic" w:hAnsi="Century Gothic"/>
        </w:rPr>
      </w:pPr>
    </w:p>
    <w:p w14:paraId="3915CD99" w14:textId="77777777" w:rsidR="00DE1DA9" w:rsidRPr="0020282C" w:rsidRDefault="00DE1DA9" w:rsidP="0020282C">
      <w:pPr>
        <w:pStyle w:val="Listaszerbekezds"/>
        <w:jc w:val="both"/>
        <w:rPr>
          <w:rFonts w:ascii="Century Gothic" w:hAnsi="Century Gothic"/>
        </w:rPr>
      </w:pPr>
    </w:p>
    <w:p w14:paraId="1D77C847" w14:textId="71D5E119" w:rsidR="00BF3458" w:rsidRPr="00CD1B2B" w:rsidRDefault="00BF3458" w:rsidP="00CD1B2B">
      <w:pPr>
        <w:pStyle w:val="Listaszerbekezds"/>
        <w:numPr>
          <w:ilvl w:val="0"/>
          <w:numId w:val="25"/>
        </w:numPr>
        <w:jc w:val="both"/>
        <w:rPr>
          <w:rFonts w:ascii="Century Gothic" w:hAnsi="Century Gothic"/>
        </w:rPr>
      </w:pPr>
      <w:r w:rsidRPr="00CD1B2B">
        <w:rPr>
          <w:rFonts w:ascii="Century Gothic" w:hAnsi="Century Gothic"/>
        </w:rPr>
        <w:t>A pályázók által saját forrás felmutatása a</w:t>
      </w:r>
      <w:r w:rsidR="00DE1DA9" w:rsidRPr="00CD1B2B">
        <w:rPr>
          <w:rFonts w:ascii="Century Gothic" w:hAnsi="Century Gothic"/>
        </w:rPr>
        <w:t xml:space="preserve"> </w:t>
      </w:r>
      <w:r w:rsidR="009E7028" w:rsidRPr="00CD1B2B">
        <w:rPr>
          <w:rFonts w:ascii="Century Gothic" w:hAnsi="Century Gothic"/>
        </w:rPr>
        <w:t>pályázat benyújtásához.</w:t>
      </w:r>
      <w:r w:rsidRPr="00CD1B2B">
        <w:rPr>
          <w:rFonts w:ascii="Century Gothic" w:hAnsi="Century Gothic"/>
        </w:rPr>
        <w:t xml:space="preserve"> </w:t>
      </w:r>
    </w:p>
    <w:p w14:paraId="174B0351" w14:textId="77777777" w:rsidR="00BF3458" w:rsidRPr="00EE31F1" w:rsidRDefault="00BF3458" w:rsidP="00106CCD">
      <w:pPr>
        <w:rPr>
          <w:rFonts w:ascii="Century Gothic" w:hAnsi="Century Gothic"/>
        </w:rPr>
      </w:pPr>
    </w:p>
    <w:p w14:paraId="33CB04C1" w14:textId="568B152E" w:rsidR="00BF3458" w:rsidRDefault="009E7028" w:rsidP="00CD1B2B">
      <w:pPr>
        <w:pStyle w:val="Listaszerbekezds"/>
        <w:numPr>
          <w:ilvl w:val="0"/>
          <w:numId w:val="25"/>
        </w:numPr>
        <w:jc w:val="both"/>
        <w:rPr>
          <w:rFonts w:ascii="Century Gothic" w:hAnsi="Century Gothic"/>
          <w:b/>
        </w:rPr>
      </w:pPr>
      <w:r w:rsidRPr="0020282C">
        <w:rPr>
          <w:rFonts w:ascii="Century Gothic" w:hAnsi="Century Gothic"/>
          <w:b/>
        </w:rPr>
        <w:t>Az elnyerhető támogatás összegének felső határa</w:t>
      </w:r>
      <w:r w:rsidR="00111AA1">
        <w:rPr>
          <w:rFonts w:ascii="Century Gothic" w:hAnsi="Century Gothic"/>
          <w:b/>
        </w:rPr>
        <w:t xml:space="preserve"> nemzetiségenként</w:t>
      </w:r>
      <w:r w:rsidRPr="0020282C">
        <w:rPr>
          <w:rFonts w:ascii="Century Gothic" w:hAnsi="Century Gothic"/>
          <w:b/>
        </w:rPr>
        <w:t xml:space="preserve">: </w:t>
      </w:r>
      <w:r w:rsidR="00111AA1">
        <w:rPr>
          <w:rFonts w:ascii="Century Gothic" w:hAnsi="Century Gothic"/>
          <w:b/>
        </w:rPr>
        <w:t>2</w:t>
      </w:r>
      <w:r w:rsidR="00863FC4" w:rsidRPr="0020282C">
        <w:rPr>
          <w:rFonts w:ascii="Century Gothic" w:hAnsi="Century Gothic"/>
          <w:b/>
        </w:rPr>
        <w:t>50</w:t>
      </w:r>
      <w:r w:rsidR="00BF3458" w:rsidRPr="0020282C">
        <w:rPr>
          <w:rFonts w:ascii="Century Gothic" w:hAnsi="Century Gothic"/>
          <w:b/>
        </w:rPr>
        <w:t>.000 Ft</w:t>
      </w:r>
    </w:p>
    <w:p w14:paraId="66452108" w14:textId="77777777" w:rsidR="009149E0" w:rsidRPr="0020282C" w:rsidRDefault="009149E0" w:rsidP="0020282C">
      <w:pPr>
        <w:pStyle w:val="Listaszerbekezds"/>
        <w:rPr>
          <w:rFonts w:ascii="Century Gothic" w:hAnsi="Century Gothic"/>
          <w:b/>
        </w:rPr>
      </w:pPr>
    </w:p>
    <w:p w14:paraId="51C74F96" w14:textId="26AE9B62" w:rsidR="009149E0" w:rsidRPr="0020282C" w:rsidRDefault="009149E0" w:rsidP="00CD1B2B">
      <w:pPr>
        <w:pStyle w:val="Listaszerbekezds"/>
        <w:numPr>
          <w:ilvl w:val="0"/>
          <w:numId w:val="25"/>
        </w:numPr>
        <w:jc w:val="both"/>
        <w:rPr>
          <w:rFonts w:ascii="Century Gothic" w:hAnsi="Century Gothic"/>
          <w:bCs/>
        </w:rPr>
      </w:pPr>
      <w:r w:rsidRPr="0020282C">
        <w:rPr>
          <w:rFonts w:ascii="Century Gothic" w:hAnsi="Century Gothic"/>
          <w:bCs/>
        </w:rPr>
        <w:t>A támogatás igénybevétele előfinanszírozás formájában történik. Az előfinanszírozás formájában nyújtott támogatás esetén a támogatás a záró beszámoló benyújtását megelőzően folyósítható</w:t>
      </w:r>
      <w:r>
        <w:rPr>
          <w:rFonts w:ascii="Century Gothic" w:hAnsi="Century Gothic"/>
          <w:bCs/>
        </w:rPr>
        <w:t xml:space="preserve">. </w:t>
      </w:r>
    </w:p>
    <w:p w14:paraId="1DEDAC7B" w14:textId="77777777" w:rsidR="00DE1DA9" w:rsidRDefault="00DE1DA9" w:rsidP="00DE1DA9">
      <w:pPr>
        <w:jc w:val="both"/>
        <w:rPr>
          <w:rFonts w:ascii="Century Gothic" w:hAnsi="Century Gothic"/>
          <w:b/>
        </w:rPr>
      </w:pPr>
    </w:p>
    <w:p w14:paraId="0E824126" w14:textId="3DD5E7AD" w:rsidR="00BF3458" w:rsidRDefault="00BF3458" w:rsidP="00CD1B2B">
      <w:pPr>
        <w:pStyle w:val="Listaszerbekezds"/>
        <w:numPr>
          <w:ilvl w:val="0"/>
          <w:numId w:val="25"/>
        </w:numPr>
        <w:jc w:val="both"/>
        <w:rPr>
          <w:rFonts w:ascii="Century Gothic" w:hAnsi="Century Gothic"/>
        </w:rPr>
      </w:pPr>
      <w:r w:rsidRPr="0020282C">
        <w:rPr>
          <w:rFonts w:ascii="Century Gothic" w:hAnsi="Century Gothic"/>
          <w:b/>
        </w:rPr>
        <w:t xml:space="preserve">Egy </w:t>
      </w:r>
      <w:r w:rsidR="00460D1C" w:rsidRPr="0020282C">
        <w:rPr>
          <w:rFonts w:ascii="Century Gothic" w:hAnsi="Century Gothic"/>
          <w:b/>
        </w:rPr>
        <w:t xml:space="preserve">pályázó </w:t>
      </w:r>
      <w:r w:rsidRPr="0020282C">
        <w:rPr>
          <w:rFonts w:ascii="Century Gothic" w:hAnsi="Century Gothic"/>
          <w:b/>
        </w:rPr>
        <w:t>csak egy pályázatot nyújthat be</w:t>
      </w:r>
      <w:r w:rsidRPr="0020282C">
        <w:rPr>
          <w:rFonts w:ascii="Century Gothic" w:hAnsi="Century Gothic"/>
        </w:rPr>
        <w:t xml:space="preserve">, </w:t>
      </w:r>
      <w:r w:rsidRPr="0020282C">
        <w:rPr>
          <w:rFonts w:ascii="Century Gothic" w:hAnsi="Century Gothic"/>
          <w:b/>
        </w:rPr>
        <w:t xml:space="preserve">azonban egy pályázaton belül </w:t>
      </w:r>
      <w:r w:rsidR="00236CF4" w:rsidRPr="0020282C">
        <w:rPr>
          <w:rFonts w:ascii="Century Gothic" w:hAnsi="Century Gothic"/>
          <w:b/>
        </w:rPr>
        <w:t>több feladat</w:t>
      </w:r>
      <w:r w:rsidR="00D81F82" w:rsidRPr="0020282C">
        <w:rPr>
          <w:rFonts w:ascii="Century Gothic" w:hAnsi="Century Gothic"/>
          <w:b/>
        </w:rPr>
        <w:t>/</w:t>
      </w:r>
      <w:r w:rsidRPr="0020282C">
        <w:rPr>
          <w:rFonts w:ascii="Century Gothic" w:hAnsi="Century Gothic"/>
          <w:b/>
        </w:rPr>
        <w:t>program/cél is megjelölhető.</w:t>
      </w:r>
      <w:r w:rsidRPr="0020282C">
        <w:rPr>
          <w:rFonts w:ascii="Century Gothic" w:hAnsi="Century Gothic"/>
        </w:rPr>
        <w:t xml:space="preserve"> A pályázatra biztosítható maximális összeg azonban ekkor sem haladhatja</w:t>
      </w:r>
      <w:r w:rsidR="00D81F82" w:rsidRPr="0020282C">
        <w:rPr>
          <w:rFonts w:ascii="Century Gothic" w:hAnsi="Century Gothic"/>
        </w:rPr>
        <w:t xml:space="preserve"> meg a </w:t>
      </w:r>
      <w:r w:rsidR="00AB7484" w:rsidRPr="0020282C">
        <w:rPr>
          <w:rFonts w:ascii="Century Gothic" w:hAnsi="Century Gothic"/>
        </w:rPr>
        <w:t>250</w:t>
      </w:r>
      <w:r w:rsidRPr="0020282C">
        <w:rPr>
          <w:rFonts w:ascii="Century Gothic" w:hAnsi="Century Gothic"/>
        </w:rPr>
        <w:t>.000 Ft-ot!</w:t>
      </w:r>
    </w:p>
    <w:p w14:paraId="272578BF" w14:textId="77777777" w:rsidR="00DE1DA9" w:rsidRPr="0020282C" w:rsidRDefault="00DE1DA9" w:rsidP="0020282C">
      <w:pPr>
        <w:pStyle w:val="Listaszerbekezds"/>
        <w:rPr>
          <w:rFonts w:ascii="Century Gothic" w:hAnsi="Century Gothic"/>
        </w:rPr>
      </w:pPr>
    </w:p>
    <w:p w14:paraId="4098208C" w14:textId="6AC0CA27" w:rsidR="00DE1DA9" w:rsidRDefault="00DE1DA9" w:rsidP="00CD1B2B">
      <w:pPr>
        <w:pStyle w:val="Listaszerbekezds"/>
        <w:numPr>
          <w:ilvl w:val="0"/>
          <w:numId w:val="25"/>
        </w:numPr>
        <w:jc w:val="both"/>
        <w:rPr>
          <w:rFonts w:ascii="Century Gothic" w:hAnsi="Century Gothic"/>
        </w:rPr>
      </w:pPr>
      <w:r w:rsidRPr="00DE1DA9">
        <w:rPr>
          <w:rFonts w:ascii="Century Gothic" w:hAnsi="Century Gothic"/>
        </w:rPr>
        <w:t>A költségvetési támogatás folyósítása egy összegben történik.</w:t>
      </w:r>
    </w:p>
    <w:p w14:paraId="19F9FAE2" w14:textId="77777777" w:rsidR="00DE1DA9" w:rsidRPr="0020282C" w:rsidRDefault="00DE1DA9" w:rsidP="0020282C">
      <w:pPr>
        <w:pStyle w:val="Listaszerbekezds"/>
        <w:rPr>
          <w:rFonts w:ascii="Century Gothic" w:hAnsi="Century Gothic"/>
        </w:rPr>
      </w:pPr>
    </w:p>
    <w:p w14:paraId="01183D72" w14:textId="60F2603E" w:rsidR="00DE1DA9" w:rsidRPr="0020282C" w:rsidRDefault="00DE1DA9" w:rsidP="00CD1B2B">
      <w:pPr>
        <w:pStyle w:val="Listaszerbekezds"/>
        <w:numPr>
          <w:ilvl w:val="0"/>
          <w:numId w:val="25"/>
        </w:numPr>
        <w:jc w:val="both"/>
        <w:rPr>
          <w:rFonts w:ascii="Century Gothic" w:hAnsi="Century Gothic"/>
        </w:rPr>
      </w:pPr>
      <w:r w:rsidRPr="00DE1DA9">
        <w:rPr>
          <w:rFonts w:ascii="Century Gothic" w:hAnsi="Century Gothic"/>
        </w:rPr>
        <w:t>A Támogató a támogatást a kértnél alacsonyabb összegben is megállapíthatja.</w:t>
      </w:r>
    </w:p>
    <w:p w14:paraId="360A0AE6" w14:textId="77777777" w:rsidR="00AB7484" w:rsidRDefault="00AB7484" w:rsidP="00106CCD">
      <w:pPr>
        <w:jc w:val="both"/>
        <w:rPr>
          <w:rFonts w:ascii="Century Gothic" w:hAnsi="Century Gothic"/>
        </w:rPr>
      </w:pPr>
    </w:p>
    <w:p w14:paraId="113F6947" w14:textId="77777777" w:rsidR="00DE1DA9" w:rsidRDefault="00DE1DA9" w:rsidP="00106CCD">
      <w:pPr>
        <w:jc w:val="both"/>
        <w:rPr>
          <w:rFonts w:ascii="Century Gothic" w:hAnsi="Century Gothic"/>
        </w:rPr>
      </w:pPr>
    </w:p>
    <w:p w14:paraId="6CABE2E9" w14:textId="2F0AD54E" w:rsidR="00BF3458" w:rsidRDefault="00BF3458" w:rsidP="00CD1B2B">
      <w:pPr>
        <w:pStyle w:val="Listaszerbekezds"/>
        <w:numPr>
          <w:ilvl w:val="0"/>
          <w:numId w:val="25"/>
        </w:numPr>
        <w:rPr>
          <w:rFonts w:ascii="Century Gothic" w:hAnsi="Century Gothic"/>
          <w:b/>
          <w:bCs/>
          <w:u w:val="single"/>
        </w:rPr>
      </w:pPr>
      <w:r w:rsidRPr="0020282C">
        <w:rPr>
          <w:rFonts w:ascii="Century Gothic" w:hAnsi="Century Gothic"/>
          <w:b/>
          <w:bCs/>
          <w:u w:val="single"/>
        </w:rPr>
        <w:t xml:space="preserve">A finanszírozás módja: </w:t>
      </w:r>
    </w:p>
    <w:p w14:paraId="7FE12B7B" w14:textId="77777777" w:rsidR="00DE1DA9" w:rsidRPr="0020282C" w:rsidRDefault="00DE1DA9" w:rsidP="0020282C">
      <w:pPr>
        <w:pStyle w:val="Listaszerbekezds"/>
        <w:rPr>
          <w:rFonts w:ascii="Century Gothic" w:hAnsi="Century Gothic"/>
          <w:b/>
          <w:bCs/>
          <w:u w:val="single"/>
        </w:rPr>
      </w:pPr>
    </w:p>
    <w:p w14:paraId="192D000E" w14:textId="61B7D309" w:rsidR="00BF3458" w:rsidRDefault="00BF3458" w:rsidP="00106CCD">
      <w:pPr>
        <w:jc w:val="both"/>
        <w:rPr>
          <w:rFonts w:ascii="Century Gothic" w:hAnsi="Century Gothic"/>
        </w:rPr>
      </w:pPr>
      <w:r w:rsidRPr="00DE1DA9">
        <w:rPr>
          <w:rFonts w:ascii="Century Gothic" w:hAnsi="Century Gothic"/>
        </w:rPr>
        <w:t xml:space="preserve">A támogatási döntést követően </w:t>
      </w:r>
      <w:r w:rsidRPr="0020282C">
        <w:rPr>
          <w:rFonts w:ascii="Century Gothic" w:hAnsi="Century Gothic"/>
        </w:rPr>
        <w:t xml:space="preserve">az Önkormányzat támogatási </w:t>
      </w:r>
      <w:r w:rsidR="008C503B">
        <w:rPr>
          <w:rFonts w:ascii="Century Gothic" w:hAnsi="Century Gothic"/>
        </w:rPr>
        <w:t>szerződést</w:t>
      </w:r>
      <w:r w:rsidR="008C503B" w:rsidRPr="0020282C">
        <w:rPr>
          <w:rFonts w:ascii="Century Gothic" w:hAnsi="Century Gothic"/>
        </w:rPr>
        <w:t xml:space="preserve"> </w:t>
      </w:r>
      <w:r w:rsidR="00824912" w:rsidRPr="0020282C">
        <w:rPr>
          <w:rFonts w:ascii="Century Gothic" w:hAnsi="Century Gothic"/>
        </w:rPr>
        <w:t>köt</w:t>
      </w:r>
      <w:r w:rsidR="00824912" w:rsidRPr="00DE1DA9">
        <w:rPr>
          <w:rFonts w:ascii="Century Gothic" w:hAnsi="Century Gothic"/>
        </w:rPr>
        <w:t xml:space="preserve"> a </w:t>
      </w:r>
      <w:r w:rsidR="005A3995">
        <w:rPr>
          <w:rFonts w:ascii="Century Gothic" w:hAnsi="Century Gothic"/>
        </w:rPr>
        <w:t>Támogatott pályázóval</w:t>
      </w:r>
      <w:r w:rsidR="00824912" w:rsidRPr="00DE1DA9">
        <w:rPr>
          <w:rFonts w:ascii="Century Gothic" w:hAnsi="Century Gothic"/>
        </w:rPr>
        <w:t>. A támogatás – ill.</w:t>
      </w:r>
      <w:r w:rsidR="00824912" w:rsidRPr="00EE31F1">
        <w:rPr>
          <w:rFonts w:ascii="Century Gothic" w:hAnsi="Century Gothic"/>
        </w:rPr>
        <w:t xml:space="preserve"> megfelelő részletének – </w:t>
      </w:r>
      <w:r w:rsidRPr="00EE31F1">
        <w:rPr>
          <w:rFonts w:ascii="Century Gothic" w:hAnsi="Century Gothic"/>
        </w:rPr>
        <w:t xml:space="preserve">átutalása </w:t>
      </w:r>
      <w:r w:rsidR="000C4FBE" w:rsidRPr="00EE31F1">
        <w:rPr>
          <w:rFonts w:ascii="Century Gothic" w:hAnsi="Century Gothic"/>
        </w:rPr>
        <w:t>a támogatási</w:t>
      </w:r>
      <w:r w:rsidRPr="00EE31F1">
        <w:rPr>
          <w:rFonts w:ascii="Century Gothic" w:hAnsi="Century Gothic"/>
        </w:rPr>
        <w:t xml:space="preserve"> </w:t>
      </w:r>
      <w:r w:rsidR="005A3995">
        <w:rPr>
          <w:rFonts w:ascii="Century Gothic" w:hAnsi="Century Gothic"/>
        </w:rPr>
        <w:t>szerződés</w:t>
      </w:r>
      <w:r w:rsidR="005A3995" w:rsidRPr="00EE31F1">
        <w:rPr>
          <w:rFonts w:ascii="Century Gothic" w:hAnsi="Century Gothic"/>
        </w:rPr>
        <w:t xml:space="preserve"> </w:t>
      </w:r>
      <w:r w:rsidRPr="00EE31F1">
        <w:rPr>
          <w:rFonts w:ascii="Century Gothic" w:hAnsi="Century Gothic"/>
        </w:rPr>
        <w:t xml:space="preserve">aláírását követő 15 napon belül történik. </w:t>
      </w:r>
    </w:p>
    <w:p w14:paraId="51E33BB8" w14:textId="77777777" w:rsidR="005A3995" w:rsidRPr="00EE31F1" w:rsidRDefault="005A3995" w:rsidP="00106CCD">
      <w:pPr>
        <w:jc w:val="both"/>
        <w:rPr>
          <w:rFonts w:ascii="Century Gothic" w:hAnsi="Century Gothic"/>
        </w:rPr>
      </w:pPr>
    </w:p>
    <w:p w14:paraId="3E3E70EB" w14:textId="77777777" w:rsidR="005A3995" w:rsidRDefault="00BF3458" w:rsidP="00106CCD">
      <w:pPr>
        <w:jc w:val="both"/>
        <w:rPr>
          <w:rFonts w:ascii="Century Gothic" w:hAnsi="Century Gothic"/>
        </w:rPr>
      </w:pPr>
      <w:r w:rsidRPr="00EE31F1">
        <w:rPr>
          <w:rFonts w:ascii="Century Gothic" w:hAnsi="Century Gothic"/>
        </w:rPr>
        <w:t xml:space="preserve">A támogatás felhasználása kizárólag a nyertes pályázatban foglalt </w:t>
      </w:r>
      <w:r w:rsidR="00D81F82" w:rsidRPr="00EE31F1">
        <w:rPr>
          <w:rFonts w:ascii="Century Gothic" w:hAnsi="Century Gothic"/>
        </w:rPr>
        <w:t>feladatra/</w:t>
      </w:r>
      <w:r w:rsidRPr="00EE31F1">
        <w:rPr>
          <w:rFonts w:ascii="Century Gothic" w:hAnsi="Century Gothic"/>
        </w:rPr>
        <w:t>programra/célra történhet, utólagos elszámolási kötelezettséggel.</w:t>
      </w:r>
    </w:p>
    <w:p w14:paraId="4B75903E" w14:textId="77777777" w:rsidR="005A3995" w:rsidRDefault="005A3995" w:rsidP="00106CCD">
      <w:pPr>
        <w:jc w:val="both"/>
        <w:rPr>
          <w:rFonts w:ascii="Century Gothic" w:hAnsi="Century Gothic"/>
        </w:rPr>
      </w:pPr>
    </w:p>
    <w:p w14:paraId="533E8DC4" w14:textId="6427F3CF" w:rsidR="005A3995" w:rsidRDefault="00BF3458" w:rsidP="00106CCD">
      <w:pPr>
        <w:jc w:val="both"/>
        <w:rPr>
          <w:rFonts w:ascii="Century Gothic" w:hAnsi="Century Gothic"/>
        </w:rPr>
      </w:pPr>
      <w:r w:rsidRPr="00EE31F1">
        <w:rPr>
          <w:rFonts w:ascii="Century Gothic" w:hAnsi="Century Gothic"/>
        </w:rPr>
        <w:t xml:space="preserve">Amennyiben a pályázó több </w:t>
      </w:r>
      <w:r w:rsidR="00D81F82" w:rsidRPr="00EE31F1">
        <w:rPr>
          <w:rFonts w:ascii="Century Gothic" w:hAnsi="Century Gothic"/>
        </w:rPr>
        <w:t>feladatra/programra/célr</w:t>
      </w:r>
      <w:r w:rsidRPr="00EE31F1">
        <w:rPr>
          <w:rFonts w:ascii="Century Gothic" w:hAnsi="Century Gothic"/>
        </w:rPr>
        <w:t xml:space="preserve">a is támogatást nyert, úgy a támogatás az egyes programokhoz/célokhoz kapcsolódó </w:t>
      </w:r>
      <w:r w:rsidRPr="00EE31F1">
        <w:rPr>
          <w:rFonts w:ascii="Century Gothic" w:hAnsi="Century Gothic"/>
          <w:b/>
        </w:rPr>
        <w:t>részletekben</w:t>
      </w:r>
      <w:r w:rsidRPr="00EE31F1">
        <w:rPr>
          <w:rFonts w:ascii="Century Gothic" w:hAnsi="Century Gothic"/>
        </w:rPr>
        <w:t xml:space="preserve">, </w:t>
      </w:r>
      <w:r w:rsidRPr="00EE31F1">
        <w:rPr>
          <w:rFonts w:ascii="Century Gothic" w:hAnsi="Century Gothic"/>
          <w:b/>
        </w:rPr>
        <w:t xml:space="preserve">és a korábbi részlettel való elszámolást követően </w:t>
      </w:r>
      <w:r w:rsidRPr="00EE31F1">
        <w:rPr>
          <w:rFonts w:ascii="Century Gothic" w:hAnsi="Century Gothic"/>
        </w:rPr>
        <w:t xml:space="preserve">kerül kifizetésre! </w:t>
      </w:r>
    </w:p>
    <w:p w14:paraId="2ED4EB32" w14:textId="77777777" w:rsidR="005A3995" w:rsidRDefault="005A3995" w:rsidP="00106CCD">
      <w:pPr>
        <w:jc w:val="both"/>
        <w:rPr>
          <w:rFonts w:ascii="Century Gothic" w:hAnsi="Century Gothic"/>
        </w:rPr>
      </w:pPr>
    </w:p>
    <w:p w14:paraId="6E67D2DA" w14:textId="2B3BF8A2" w:rsidR="00BF3458" w:rsidRDefault="00BF3458" w:rsidP="00106CCD">
      <w:pPr>
        <w:jc w:val="both"/>
        <w:rPr>
          <w:rFonts w:ascii="Century Gothic" w:hAnsi="Century Gothic"/>
          <w:b/>
        </w:rPr>
      </w:pPr>
      <w:r w:rsidRPr="00EE31F1">
        <w:rPr>
          <w:rFonts w:ascii="Century Gothic" w:hAnsi="Century Gothic"/>
        </w:rPr>
        <w:t xml:space="preserve">A pályázó a támogatást tovább nem ruházhatja, köteles azzal </w:t>
      </w:r>
      <w:r w:rsidRPr="00EE31F1">
        <w:rPr>
          <w:rFonts w:ascii="Century Gothic" w:hAnsi="Century Gothic"/>
          <w:b/>
        </w:rPr>
        <w:t xml:space="preserve">a program megvalósítását követő 30 napon belül a támogatott nevére és címére kiállított számlákkal és beszámolóval elszámolni! </w:t>
      </w:r>
    </w:p>
    <w:p w14:paraId="36BE31A6" w14:textId="5435C5DE" w:rsidR="005A3995" w:rsidRPr="0020282C" w:rsidRDefault="005A3995" w:rsidP="00106CCD">
      <w:pPr>
        <w:jc w:val="both"/>
        <w:rPr>
          <w:rFonts w:ascii="Century Gothic" w:hAnsi="Century Gothic"/>
          <w:bCs/>
        </w:rPr>
      </w:pPr>
    </w:p>
    <w:p w14:paraId="4830375A" w14:textId="47D6140F" w:rsidR="001718CD" w:rsidRPr="0020282C" w:rsidRDefault="005A3995" w:rsidP="005A3995">
      <w:pPr>
        <w:jc w:val="both"/>
        <w:rPr>
          <w:rFonts w:ascii="Century Gothic" w:hAnsi="Century Gothic"/>
          <w:bCs/>
        </w:rPr>
      </w:pPr>
      <w:r w:rsidRPr="0020282C">
        <w:rPr>
          <w:rFonts w:ascii="Century Gothic" w:hAnsi="Century Gothic"/>
          <w:bCs/>
        </w:rPr>
        <w:t xml:space="preserve">A felhívás keretében kizárólag a </w:t>
      </w:r>
      <w:r w:rsidR="00D722B7">
        <w:rPr>
          <w:rFonts w:ascii="Century Gothic" w:hAnsi="Century Gothic"/>
          <w:bCs/>
        </w:rPr>
        <w:t>Támogatott</w:t>
      </w:r>
      <w:r w:rsidRPr="0020282C">
        <w:rPr>
          <w:rFonts w:ascii="Century Gothic" w:hAnsi="Century Gothic"/>
          <w:bCs/>
        </w:rPr>
        <w:t xml:space="preserve"> nevére kiállított, a támogatási szerződésben meghatározott támogatási időszakban keletkezett számlák, bizonylatok számolhatók el.</w:t>
      </w:r>
    </w:p>
    <w:p w14:paraId="2010F720" w14:textId="77777777" w:rsidR="00BF3458" w:rsidRPr="00EE31F1" w:rsidRDefault="00BF3458" w:rsidP="00106CCD">
      <w:pPr>
        <w:jc w:val="both"/>
        <w:rPr>
          <w:rFonts w:ascii="Century Gothic" w:hAnsi="Century Gothic"/>
        </w:rPr>
      </w:pPr>
    </w:p>
    <w:p w14:paraId="629C051D" w14:textId="65E35FB0" w:rsidR="005A3995" w:rsidRDefault="00BF3458" w:rsidP="00106CCD">
      <w:pPr>
        <w:jc w:val="both"/>
        <w:rPr>
          <w:rFonts w:ascii="Century Gothic" w:hAnsi="Century Gothic"/>
          <w:u w:val="single"/>
        </w:rPr>
      </w:pPr>
      <w:r w:rsidRPr="00EE31F1">
        <w:rPr>
          <w:rFonts w:ascii="Century Gothic" w:hAnsi="Century Gothic"/>
          <w:b/>
          <w:bCs/>
          <w:u w:val="single"/>
        </w:rPr>
        <w:t xml:space="preserve">Nem igényelhető és nem számolható el támogatás </w:t>
      </w:r>
      <w:r w:rsidRPr="00EE31F1">
        <w:rPr>
          <w:rFonts w:ascii="Century Gothic" w:hAnsi="Century Gothic"/>
          <w:u w:val="single"/>
        </w:rPr>
        <w:t>a következő költségekre:</w:t>
      </w:r>
    </w:p>
    <w:p w14:paraId="45E538E7" w14:textId="48EDB741" w:rsidR="00BF3458" w:rsidRPr="00EE31F1" w:rsidRDefault="00BF3458" w:rsidP="00106CCD">
      <w:pPr>
        <w:jc w:val="both"/>
        <w:rPr>
          <w:rFonts w:ascii="Century Gothic" w:hAnsi="Century Gothic"/>
          <w:u w:val="single"/>
        </w:rPr>
      </w:pPr>
      <w:r w:rsidRPr="00EE31F1">
        <w:rPr>
          <w:rFonts w:ascii="Century Gothic" w:hAnsi="Century Gothic"/>
          <w:u w:val="single"/>
        </w:rPr>
        <w:t xml:space="preserve"> </w:t>
      </w:r>
    </w:p>
    <w:p w14:paraId="05C4CB31" w14:textId="77777777" w:rsidR="00BF3458" w:rsidRPr="00EE31F1" w:rsidRDefault="00BF3458" w:rsidP="00106CCD">
      <w:pPr>
        <w:numPr>
          <w:ilvl w:val="4"/>
          <w:numId w:val="21"/>
        </w:numPr>
        <w:jc w:val="both"/>
        <w:rPr>
          <w:rFonts w:ascii="Century Gothic" w:hAnsi="Century Gothic"/>
        </w:rPr>
      </w:pPr>
      <w:r w:rsidRPr="00EE31F1">
        <w:rPr>
          <w:rFonts w:ascii="Century Gothic" w:hAnsi="Century Gothic"/>
        </w:rPr>
        <w:t>bér és járulékai kifizetésére,</w:t>
      </w:r>
    </w:p>
    <w:p w14:paraId="69B3BF09" w14:textId="77777777" w:rsidR="00BF3458" w:rsidRPr="00EE31F1" w:rsidRDefault="00BF3458" w:rsidP="00106CCD">
      <w:pPr>
        <w:numPr>
          <w:ilvl w:val="4"/>
          <w:numId w:val="21"/>
        </w:numPr>
        <w:jc w:val="both"/>
        <w:rPr>
          <w:rFonts w:ascii="Century Gothic" w:hAnsi="Century Gothic"/>
        </w:rPr>
      </w:pPr>
      <w:r w:rsidRPr="00EE31F1">
        <w:rPr>
          <w:rFonts w:ascii="Century Gothic" w:hAnsi="Century Gothic"/>
        </w:rPr>
        <w:t xml:space="preserve">a szervezet működési költségeire, rezsiköltségére (közüzemi díjak, telefon- és </w:t>
      </w:r>
      <w:r w:rsidR="003E5768" w:rsidRPr="00EE31F1">
        <w:rPr>
          <w:rFonts w:ascii="Century Gothic" w:hAnsi="Century Gothic"/>
        </w:rPr>
        <w:t>internetköltség</w:t>
      </w:r>
      <w:r w:rsidRPr="00EE31F1">
        <w:rPr>
          <w:rFonts w:ascii="Century Gothic" w:hAnsi="Century Gothic"/>
        </w:rPr>
        <w:t xml:space="preserve"> stb.)</w:t>
      </w:r>
    </w:p>
    <w:p w14:paraId="2FB4AADD" w14:textId="77777777" w:rsidR="00BF3458" w:rsidRPr="00EE31F1" w:rsidRDefault="00BF3458" w:rsidP="00106CCD">
      <w:pPr>
        <w:numPr>
          <w:ilvl w:val="4"/>
          <w:numId w:val="21"/>
        </w:numPr>
        <w:jc w:val="both"/>
        <w:rPr>
          <w:rFonts w:ascii="Century Gothic" w:hAnsi="Century Gothic"/>
        </w:rPr>
      </w:pPr>
      <w:r w:rsidRPr="00EE31F1">
        <w:rPr>
          <w:rFonts w:ascii="Century Gothic" w:hAnsi="Century Gothic"/>
        </w:rPr>
        <w:t xml:space="preserve">ajándékutalványra </w:t>
      </w:r>
    </w:p>
    <w:p w14:paraId="410BBE05" w14:textId="77777777" w:rsidR="002120B4" w:rsidRDefault="00BF3458" w:rsidP="00DC3C4F">
      <w:pPr>
        <w:numPr>
          <w:ilvl w:val="4"/>
          <w:numId w:val="21"/>
        </w:numPr>
        <w:jc w:val="both"/>
        <w:rPr>
          <w:rFonts w:ascii="Century Gothic" w:hAnsi="Century Gothic"/>
        </w:rPr>
      </w:pPr>
      <w:r w:rsidRPr="00922F59">
        <w:rPr>
          <w:rFonts w:ascii="Century Gothic" w:hAnsi="Century Gothic"/>
        </w:rPr>
        <w:lastRenderedPageBreak/>
        <w:t>étel, ital beszerzésére, éttermi</w:t>
      </w:r>
      <w:r w:rsidR="00765871" w:rsidRPr="00922F59">
        <w:rPr>
          <w:rFonts w:ascii="Century Gothic" w:hAnsi="Century Gothic"/>
        </w:rPr>
        <w:t>, szálláshely és/vagy utazás</w:t>
      </w:r>
      <w:r w:rsidRPr="00922F59">
        <w:rPr>
          <w:rFonts w:ascii="Century Gothic" w:hAnsi="Century Gothic"/>
        </w:rPr>
        <w:t xml:space="preserve"> szolgáltatás igénybevételére</w:t>
      </w:r>
      <w:r w:rsidR="00765871" w:rsidRPr="00922F59">
        <w:rPr>
          <w:rFonts w:ascii="Century Gothic" w:hAnsi="Century Gothic"/>
        </w:rPr>
        <w:t xml:space="preserve"> a nemzetiségi önkormányzatok tagjai és azok hozzátartozói részére</w:t>
      </w:r>
      <w:r w:rsidRPr="00922F59">
        <w:rPr>
          <w:rFonts w:ascii="Century Gothic" w:hAnsi="Century Gothic"/>
        </w:rPr>
        <w:t xml:space="preserve"> </w:t>
      </w:r>
      <w:r w:rsidR="000964F1">
        <w:rPr>
          <w:rFonts w:ascii="Century Gothic" w:hAnsi="Century Gothic"/>
        </w:rPr>
        <w:t>(saját célon történő felhasználása esetén)</w:t>
      </w:r>
    </w:p>
    <w:p w14:paraId="7A85A892" w14:textId="77777777" w:rsidR="004D28C0" w:rsidRDefault="004D28C0" w:rsidP="00DC3C4F">
      <w:pPr>
        <w:numPr>
          <w:ilvl w:val="4"/>
          <w:numId w:val="2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Magyarország területén kívül tartandó szervezett programokra</w:t>
      </w:r>
    </w:p>
    <w:p w14:paraId="74A0D24F" w14:textId="77777777" w:rsidR="00BF3458" w:rsidRPr="002120B4" w:rsidRDefault="00BF3458" w:rsidP="00DC3C4F">
      <w:pPr>
        <w:numPr>
          <w:ilvl w:val="4"/>
          <w:numId w:val="21"/>
        </w:numPr>
        <w:jc w:val="both"/>
        <w:rPr>
          <w:rFonts w:ascii="Century Gothic" w:hAnsi="Century Gothic"/>
        </w:rPr>
      </w:pPr>
      <w:r w:rsidRPr="002120B4">
        <w:rPr>
          <w:rFonts w:ascii="Century Gothic" w:hAnsi="Century Gothic"/>
        </w:rPr>
        <w:t>a programhoz nem kapcsolódó költségekre.</w:t>
      </w:r>
    </w:p>
    <w:p w14:paraId="58B128D8" w14:textId="77777777" w:rsidR="00BF3458" w:rsidRPr="00EE31F1" w:rsidRDefault="00BF3458" w:rsidP="00106CCD">
      <w:pPr>
        <w:ind w:left="3084"/>
        <w:jc w:val="both"/>
        <w:rPr>
          <w:rFonts w:ascii="Century Gothic" w:hAnsi="Century Gothic"/>
        </w:rPr>
      </w:pPr>
    </w:p>
    <w:p w14:paraId="1F78C1F5" w14:textId="24599EA1" w:rsidR="00BF3458" w:rsidRPr="00EE31F1" w:rsidRDefault="00BF3458" w:rsidP="00106CCD">
      <w:pPr>
        <w:jc w:val="both"/>
        <w:rPr>
          <w:rFonts w:ascii="Century Gothic" w:hAnsi="Century Gothic"/>
        </w:rPr>
      </w:pPr>
      <w:r w:rsidRPr="00EE31F1">
        <w:rPr>
          <w:rFonts w:ascii="Century Gothic" w:hAnsi="Century Gothic"/>
          <w:b/>
        </w:rPr>
        <w:t xml:space="preserve">A jogosulatlanul </w:t>
      </w:r>
      <w:proofErr w:type="spellStart"/>
      <w:r w:rsidRPr="00EE31F1">
        <w:rPr>
          <w:rFonts w:ascii="Century Gothic" w:hAnsi="Century Gothic"/>
          <w:b/>
        </w:rPr>
        <w:t>igénybevett</w:t>
      </w:r>
      <w:proofErr w:type="spellEnd"/>
      <w:r w:rsidRPr="00EE31F1">
        <w:rPr>
          <w:rFonts w:ascii="Century Gothic" w:hAnsi="Century Gothic"/>
          <w:b/>
        </w:rPr>
        <w:t xml:space="preserve">, szerződésellenesen felhasznált támogatást a támogatottnak </w:t>
      </w:r>
      <w:r w:rsidR="00111AA1">
        <w:rPr>
          <w:rFonts w:ascii="Century Gothic" w:hAnsi="Century Gothic"/>
          <w:b/>
        </w:rPr>
        <w:t xml:space="preserve">30 napon belül </w:t>
      </w:r>
      <w:r w:rsidRPr="00EE31F1">
        <w:rPr>
          <w:rFonts w:ascii="Century Gothic" w:hAnsi="Century Gothic"/>
          <w:b/>
        </w:rPr>
        <w:t>vissza kell fizetnie</w:t>
      </w:r>
      <w:r w:rsidRPr="00EE31F1">
        <w:rPr>
          <w:rFonts w:ascii="Century Gothic" w:hAnsi="Century Gothic"/>
        </w:rPr>
        <w:t>!</w:t>
      </w:r>
    </w:p>
    <w:p w14:paraId="76B5A586" w14:textId="77777777" w:rsidR="00BF3458" w:rsidRPr="00EE31F1" w:rsidRDefault="00BF3458" w:rsidP="00106CCD">
      <w:pPr>
        <w:jc w:val="both"/>
        <w:rPr>
          <w:rFonts w:ascii="Century Gothic" w:hAnsi="Century Gothic"/>
        </w:rPr>
      </w:pPr>
    </w:p>
    <w:p w14:paraId="319BF77F" w14:textId="77777777" w:rsidR="00BF3458" w:rsidRPr="00EE31F1" w:rsidRDefault="00BF3458" w:rsidP="00106CCD">
      <w:pPr>
        <w:jc w:val="center"/>
        <w:rPr>
          <w:rFonts w:ascii="Century Gothic" w:hAnsi="Century Gothic"/>
          <w:b/>
          <w:u w:val="single"/>
        </w:rPr>
      </w:pPr>
      <w:r w:rsidRPr="00EE31F1">
        <w:rPr>
          <w:rFonts w:ascii="Century Gothic" w:hAnsi="Century Gothic"/>
          <w:b/>
          <w:u w:val="single"/>
        </w:rPr>
        <w:t xml:space="preserve">IV. A PÁLYÁZAT TARTALMI, FORMAI KÖVETELMÉNYEI, </w:t>
      </w:r>
    </w:p>
    <w:p w14:paraId="477299AE" w14:textId="77777777" w:rsidR="00BF3458" w:rsidRPr="00EE31F1" w:rsidRDefault="00BF3458" w:rsidP="00106CCD">
      <w:pPr>
        <w:jc w:val="center"/>
        <w:rPr>
          <w:rFonts w:ascii="Century Gothic" w:hAnsi="Century Gothic"/>
          <w:b/>
          <w:u w:val="single"/>
        </w:rPr>
      </w:pPr>
      <w:r w:rsidRPr="00EE31F1">
        <w:rPr>
          <w:rFonts w:ascii="Century Gothic" w:hAnsi="Century Gothic"/>
          <w:b/>
          <w:u w:val="single"/>
        </w:rPr>
        <w:t>BENYÚJTÁSÁNAK HELYE, HATÁRIDEJE, MÓDJA</w:t>
      </w:r>
    </w:p>
    <w:p w14:paraId="127E7A30" w14:textId="77777777" w:rsidR="00BF3458" w:rsidRPr="00EE31F1" w:rsidRDefault="00BF3458" w:rsidP="00106CCD">
      <w:pPr>
        <w:jc w:val="both"/>
        <w:rPr>
          <w:rFonts w:ascii="Century Gothic" w:hAnsi="Century Gothic"/>
          <w:b/>
          <w:u w:val="single"/>
        </w:rPr>
      </w:pPr>
    </w:p>
    <w:p w14:paraId="717054F9" w14:textId="6C61595A" w:rsidR="000D3549" w:rsidRDefault="00407C3C" w:rsidP="00106CCD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1. </w:t>
      </w:r>
      <w:r w:rsidR="00BF3458" w:rsidRPr="00EE31F1">
        <w:rPr>
          <w:rFonts w:ascii="Century Gothic" w:hAnsi="Century Gothic"/>
        </w:rPr>
        <w:t xml:space="preserve">A pályázatok kizárólag a </w:t>
      </w:r>
      <w:r w:rsidR="00BF3458" w:rsidRPr="00EE31F1">
        <w:rPr>
          <w:rFonts w:ascii="Century Gothic" w:hAnsi="Century Gothic"/>
          <w:b/>
        </w:rPr>
        <w:t>Pályázati</w:t>
      </w:r>
      <w:r w:rsidR="00BF3458" w:rsidRPr="00EE31F1">
        <w:rPr>
          <w:rFonts w:ascii="Century Gothic" w:hAnsi="Century Gothic"/>
        </w:rPr>
        <w:t xml:space="preserve"> </w:t>
      </w:r>
      <w:r w:rsidR="00BF3458" w:rsidRPr="00EE31F1">
        <w:rPr>
          <w:rFonts w:ascii="Century Gothic" w:hAnsi="Century Gothic"/>
          <w:b/>
        </w:rPr>
        <w:t>adatlapon</w:t>
      </w:r>
      <w:r w:rsidR="00BF3458" w:rsidRPr="00EE31F1">
        <w:rPr>
          <w:rFonts w:ascii="Century Gothic" w:hAnsi="Century Gothic"/>
        </w:rPr>
        <w:t xml:space="preserve"> és az abban f</w:t>
      </w:r>
      <w:r w:rsidR="00BB5581" w:rsidRPr="00EE31F1">
        <w:rPr>
          <w:rFonts w:ascii="Century Gothic" w:hAnsi="Century Gothic"/>
        </w:rPr>
        <w:t xml:space="preserve">elsorolt </w:t>
      </w:r>
      <w:r w:rsidR="00BB5581" w:rsidRPr="00EE31F1">
        <w:rPr>
          <w:rFonts w:ascii="Century Gothic" w:hAnsi="Century Gothic"/>
          <w:b/>
        </w:rPr>
        <w:t>mellékletek</w:t>
      </w:r>
      <w:r w:rsidR="00747498" w:rsidRPr="00EE31F1">
        <w:rPr>
          <w:rFonts w:ascii="Century Gothic" w:hAnsi="Century Gothic"/>
          <w:b/>
        </w:rPr>
        <w:t xml:space="preserve"> csatolásával </w:t>
      </w:r>
      <w:r w:rsidR="00BF3458" w:rsidRPr="00EE31F1">
        <w:rPr>
          <w:rFonts w:ascii="Century Gothic" w:hAnsi="Century Gothic"/>
        </w:rPr>
        <w:t xml:space="preserve">nyújthatók be, azt számítógéppel vagy olvasható kézírással kitöltve! Pályázati </w:t>
      </w:r>
      <w:r w:rsidR="008F254F" w:rsidRPr="00EE31F1">
        <w:rPr>
          <w:rFonts w:ascii="Century Gothic" w:hAnsi="Century Gothic"/>
        </w:rPr>
        <w:t>adatlap</w:t>
      </w:r>
      <w:r w:rsidR="00BF3458" w:rsidRPr="00EE31F1">
        <w:rPr>
          <w:rFonts w:ascii="Century Gothic" w:hAnsi="Century Gothic"/>
        </w:rPr>
        <w:t xml:space="preserve"> beszerezhető személyesen a </w:t>
      </w:r>
      <w:r w:rsidR="008F254F" w:rsidRPr="00EE31F1">
        <w:rPr>
          <w:rFonts w:ascii="Century Gothic" w:hAnsi="Century Gothic"/>
        </w:rPr>
        <w:t>Polgármesteri Hivatal</w:t>
      </w:r>
      <w:r w:rsidR="00FC781B">
        <w:rPr>
          <w:rFonts w:ascii="Century Gothic" w:hAnsi="Century Gothic"/>
        </w:rPr>
        <w:t>ban</w:t>
      </w:r>
      <w:r w:rsidR="00182B87" w:rsidRPr="00EE31F1">
        <w:rPr>
          <w:rFonts w:ascii="Century Gothic" w:hAnsi="Century Gothic"/>
        </w:rPr>
        <w:t xml:space="preserve"> (1211 Bp., Szent Imre tér 10.) </w:t>
      </w:r>
      <w:r w:rsidR="00562082" w:rsidRPr="00EE31F1">
        <w:rPr>
          <w:rFonts w:ascii="Century Gothic" w:hAnsi="Century Gothic"/>
        </w:rPr>
        <w:t>Majorné Sándor</w:t>
      </w:r>
      <w:r w:rsidR="00182B87" w:rsidRPr="00EE31F1">
        <w:rPr>
          <w:rFonts w:ascii="Century Gothic" w:hAnsi="Century Gothic"/>
        </w:rPr>
        <w:t xml:space="preserve"> Beáta </w:t>
      </w:r>
      <w:r w:rsidR="00F90F51">
        <w:rPr>
          <w:rFonts w:ascii="Century Gothic" w:hAnsi="Century Gothic"/>
        </w:rPr>
        <w:t xml:space="preserve">szervezési </w:t>
      </w:r>
      <w:r w:rsidR="00182B87" w:rsidRPr="00EE31F1">
        <w:rPr>
          <w:rFonts w:ascii="Century Gothic" w:hAnsi="Century Gothic"/>
        </w:rPr>
        <w:t>ügyintézőtől</w:t>
      </w:r>
      <w:r w:rsidR="00BF3458" w:rsidRPr="00EE31F1">
        <w:rPr>
          <w:rFonts w:ascii="Century Gothic" w:hAnsi="Century Gothic"/>
        </w:rPr>
        <w:t xml:space="preserve">, vagy letölthető a </w:t>
      </w:r>
      <w:hyperlink r:id="rId11" w:history="1">
        <w:r w:rsidR="00BF3458" w:rsidRPr="00EE31F1">
          <w:rPr>
            <w:rFonts w:ascii="Century Gothic" w:hAnsi="Century Gothic"/>
          </w:rPr>
          <w:t>www.csepel.hu</w:t>
        </w:r>
      </w:hyperlink>
      <w:r w:rsidR="00182B87" w:rsidRPr="00EE31F1">
        <w:rPr>
          <w:rFonts w:ascii="Century Gothic" w:hAnsi="Century Gothic"/>
        </w:rPr>
        <w:t xml:space="preserve"> honlapról</w:t>
      </w:r>
      <w:r w:rsidR="00BF3458" w:rsidRPr="00EE31F1">
        <w:rPr>
          <w:rFonts w:ascii="Century Gothic" w:hAnsi="Century Gothic"/>
        </w:rPr>
        <w:t xml:space="preserve">. </w:t>
      </w:r>
    </w:p>
    <w:p w14:paraId="1839BC68" w14:textId="77777777" w:rsidR="000D3549" w:rsidRPr="00EE31F1" w:rsidRDefault="000D3549" w:rsidP="00106CCD">
      <w:pPr>
        <w:jc w:val="both"/>
        <w:rPr>
          <w:rFonts w:ascii="Century Gothic" w:hAnsi="Century Gothic"/>
        </w:rPr>
      </w:pPr>
    </w:p>
    <w:p w14:paraId="63E07603" w14:textId="4C90D3B8" w:rsidR="0063206A" w:rsidRPr="0020282C" w:rsidRDefault="000D3549" w:rsidP="0020282C">
      <w:pPr>
        <w:jc w:val="both"/>
        <w:rPr>
          <w:rFonts w:ascii="Century Gothic" w:hAnsi="Century Gothic"/>
        </w:rPr>
      </w:pPr>
      <w:r w:rsidRPr="000D3549">
        <w:rPr>
          <w:rFonts w:ascii="Century Gothic" w:hAnsi="Century Gothic"/>
        </w:rPr>
        <w:t>2</w:t>
      </w:r>
      <w:r>
        <w:rPr>
          <w:rFonts w:ascii="Century Gothic" w:hAnsi="Century Gothic"/>
        </w:rPr>
        <w:t>.</w:t>
      </w:r>
      <w:r w:rsidRPr="000D3549">
        <w:rPr>
          <w:rFonts w:ascii="Century Gothic" w:hAnsi="Century Gothic"/>
        </w:rPr>
        <w:t xml:space="preserve"> </w:t>
      </w:r>
      <w:r w:rsidR="00BF3458" w:rsidRPr="0020282C">
        <w:rPr>
          <w:rFonts w:ascii="Century Gothic" w:hAnsi="Century Gothic"/>
        </w:rPr>
        <w:t xml:space="preserve">A pályázatokat </w:t>
      </w:r>
      <w:r w:rsidR="00BF3458" w:rsidRPr="0020282C">
        <w:rPr>
          <w:rFonts w:ascii="Century Gothic" w:hAnsi="Century Gothic"/>
          <w:b/>
        </w:rPr>
        <w:t>1 példányban, zárt borítékban</w:t>
      </w:r>
      <w:r w:rsidR="006C195C" w:rsidRPr="0020282C">
        <w:rPr>
          <w:rFonts w:ascii="Century Gothic" w:hAnsi="Century Gothic"/>
          <w:b/>
        </w:rPr>
        <w:t xml:space="preserve">, </w:t>
      </w:r>
      <w:r w:rsidR="001C37B4" w:rsidRPr="0020282C">
        <w:rPr>
          <w:rFonts w:ascii="Century Gothic" w:hAnsi="Century Gothic"/>
          <w:b/>
        </w:rPr>
        <w:t>Pákozdi József</w:t>
      </w:r>
      <w:r w:rsidR="006C195C" w:rsidRPr="0020282C">
        <w:rPr>
          <w:rFonts w:ascii="Century Gothic" w:hAnsi="Century Gothic"/>
          <w:b/>
        </w:rPr>
        <w:t xml:space="preserve"> alpolgármesternek címezve</w:t>
      </w:r>
      <w:r w:rsidR="00BF3458" w:rsidRPr="0020282C">
        <w:rPr>
          <w:rFonts w:ascii="Century Gothic" w:hAnsi="Century Gothic"/>
        </w:rPr>
        <w:t xml:space="preserve"> kell benyújtani a </w:t>
      </w:r>
      <w:r w:rsidR="00182B87" w:rsidRPr="0020282C">
        <w:rPr>
          <w:rFonts w:ascii="Century Gothic" w:hAnsi="Century Gothic"/>
        </w:rPr>
        <w:t xml:space="preserve">Polgármesteri </w:t>
      </w:r>
      <w:r w:rsidR="006C195C" w:rsidRPr="0020282C">
        <w:rPr>
          <w:rFonts w:ascii="Century Gothic" w:hAnsi="Century Gothic"/>
        </w:rPr>
        <w:t xml:space="preserve">Hivatalhoz (1211 Budapest, Szent Imre tér 10.) </w:t>
      </w:r>
      <w:r w:rsidR="0063206A" w:rsidRPr="0020282C">
        <w:rPr>
          <w:rFonts w:ascii="Century Gothic" w:hAnsi="Century Gothic"/>
        </w:rPr>
        <w:t>post</w:t>
      </w:r>
      <w:r w:rsidR="00407C3C" w:rsidRPr="0020282C">
        <w:rPr>
          <w:rFonts w:ascii="Century Gothic" w:hAnsi="Century Gothic"/>
        </w:rPr>
        <w:t>ai úton</w:t>
      </w:r>
      <w:r w:rsidR="0063206A" w:rsidRPr="0020282C">
        <w:rPr>
          <w:rFonts w:ascii="Century Gothic" w:hAnsi="Century Gothic"/>
        </w:rPr>
        <w:t xml:space="preserve"> vagy </w:t>
      </w:r>
      <w:r w:rsidR="006C195C" w:rsidRPr="0020282C">
        <w:rPr>
          <w:rFonts w:ascii="Century Gothic" w:hAnsi="Century Gothic"/>
        </w:rPr>
        <w:t>személyes</w:t>
      </w:r>
      <w:r w:rsidR="0063206A" w:rsidRPr="0020282C">
        <w:rPr>
          <w:rFonts w:ascii="Century Gothic" w:hAnsi="Century Gothic"/>
        </w:rPr>
        <w:t>en</w:t>
      </w:r>
      <w:r w:rsidR="006C195C" w:rsidRPr="0020282C">
        <w:rPr>
          <w:rFonts w:ascii="Century Gothic" w:hAnsi="Century Gothic"/>
        </w:rPr>
        <w:t xml:space="preserve"> a Polgármesteri Hivatal</w:t>
      </w:r>
      <w:r w:rsidR="001C37B4" w:rsidRPr="0020282C">
        <w:rPr>
          <w:rFonts w:ascii="Century Gothic" w:hAnsi="Century Gothic"/>
        </w:rPr>
        <w:t xml:space="preserve">ban </w:t>
      </w:r>
      <w:r w:rsidR="006C195C" w:rsidRPr="0020282C">
        <w:rPr>
          <w:rFonts w:ascii="Century Gothic" w:hAnsi="Century Gothic"/>
        </w:rPr>
        <w:t xml:space="preserve">Majorné Sándor Beáta szervezési ügyintézőnél. </w:t>
      </w:r>
      <w:r w:rsidR="0063206A" w:rsidRPr="0020282C">
        <w:rPr>
          <w:rFonts w:ascii="Century Gothic" w:hAnsi="Century Gothic"/>
          <w:b/>
        </w:rPr>
        <w:t>A borítékra rá kell írni: „Nemzetiségi önkormányzati pályázat”.</w:t>
      </w:r>
    </w:p>
    <w:p w14:paraId="351C3B0A" w14:textId="77777777" w:rsidR="00182B87" w:rsidRPr="00EE31F1" w:rsidRDefault="00182B87" w:rsidP="00106CCD">
      <w:pPr>
        <w:jc w:val="both"/>
        <w:rPr>
          <w:rFonts w:ascii="Century Gothic" w:hAnsi="Century Gothic"/>
          <w:b/>
          <w:bCs/>
        </w:rPr>
      </w:pPr>
    </w:p>
    <w:p w14:paraId="1F58E63C" w14:textId="71439C42" w:rsidR="008F254F" w:rsidRPr="00EE31F1" w:rsidRDefault="00BF3458" w:rsidP="00106CCD">
      <w:pPr>
        <w:jc w:val="both"/>
        <w:rPr>
          <w:rFonts w:ascii="Century Gothic" w:hAnsi="Century Gothic"/>
          <w:b/>
        </w:rPr>
      </w:pPr>
      <w:smartTag w:uri="urn:schemas-microsoft-com:office:smarttags" w:element="metricconverter">
        <w:smartTagPr>
          <w:attr w:name="ProductID" w:val="3. A"/>
        </w:smartTagPr>
        <w:r w:rsidRPr="00EE31F1">
          <w:rPr>
            <w:rFonts w:ascii="Century Gothic" w:hAnsi="Century Gothic"/>
          </w:rPr>
          <w:t xml:space="preserve">3. </w:t>
        </w:r>
        <w:r w:rsidRPr="00EE31F1">
          <w:rPr>
            <w:rFonts w:ascii="Century Gothic" w:hAnsi="Century Gothic"/>
            <w:b/>
          </w:rPr>
          <w:t>A</w:t>
        </w:r>
      </w:smartTag>
      <w:r w:rsidRPr="00EE31F1">
        <w:rPr>
          <w:rFonts w:ascii="Century Gothic" w:hAnsi="Century Gothic"/>
          <w:b/>
        </w:rPr>
        <w:t xml:space="preserve"> benyújtás határideje: </w:t>
      </w:r>
      <w:r w:rsidR="00AB7484" w:rsidRPr="007B323E">
        <w:rPr>
          <w:rFonts w:ascii="Century Gothic" w:hAnsi="Century Gothic"/>
          <w:b/>
          <w:u w:val="single"/>
        </w:rPr>
        <w:t>202</w:t>
      </w:r>
      <w:r w:rsidR="00DC79FB" w:rsidRPr="007B323E">
        <w:rPr>
          <w:rFonts w:ascii="Century Gothic" w:hAnsi="Century Gothic"/>
          <w:b/>
          <w:u w:val="single"/>
        </w:rPr>
        <w:t>3</w:t>
      </w:r>
      <w:r w:rsidR="000549D1" w:rsidRPr="007B323E">
        <w:rPr>
          <w:rFonts w:ascii="Century Gothic" w:hAnsi="Century Gothic"/>
          <w:b/>
          <w:u w:val="single"/>
        </w:rPr>
        <w:t xml:space="preserve">. </w:t>
      </w:r>
      <w:r w:rsidR="00512E0E" w:rsidRPr="007B323E">
        <w:rPr>
          <w:rFonts w:ascii="Century Gothic" w:hAnsi="Century Gothic"/>
          <w:b/>
          <w:u w:val="single"/>
        </w:rPr>
        <w:t xml:space="preserve">március </w:t>
      </w:r>
      <w:r w:rsidR="00DC79FB" w:rsidRPr="007B323E">
        <w:rPr>
          <w:rFonts w:ascii="Century Gothic" w:hAnsi="Century Gothic"/>
          <w:b/>
          <w:u w:val="single"/>
        </w:rPr>
        <w:t>31</w:t>
      </w:r>
      <w:r w:rsidR="00512E0E" w:rsidRPr="007B323E">
        <w:rPr>
          <w:rFonts w:ascii="Century Gothic" w:hAnsi="Century Gothic"/>
          <w:b/>
          <w:u w:val="single"/>
        </w:rPr>
        <w:t xml:space="preserve">. </w:t>
      </w:r>
      <w:r w:rsidR="00DC79FB" w:rsidRPr="007B323E">
        <w:rPr>
          <w:rFonts w:ascii="Century Gothic" w:hAnsi="Century Gothic"/>
          <w:b/>
          <w:u w:val="single"/>
        </w:rPr>
        <w:t>péntek</w:t>
      </w:r>
      <w:r w:rsidR="00182B87" w:rsidRPr="007B323E">
        <w:rPr>
          <w:rFonts w:ascii="Century Gothic" w:hAnsi="Century Gothic"/>
          <w:b/>
          <w:u w:val="single"/>
        </w:rPr>
        <w:t xml:space="preserve"> </w:t>
      </w:r>
      <w:r w:rsidR="001C34C7" w:rsidRPr="007B323E">
        <w:rPr>
          <w:rFonts w:ascii="Century Gothic" w:hAnsi="Century Gothic"/>
          <w:b/>
          <w:u w:val="single"/>
        </w:rPr>
        <w:t>12</w:t>
      </w:r>
      <w:r w:rsidR="00182B87" w:rsidRPr="007B323E">
        <w:rPr>
          <w:rFonts w:ascii="Century Gothic" w:hAnsi="Century Gothic"/>
          <w:b/>
          <w:u w:val="single"/>
        </w:rPr>
        <w:t>:00</w:t>
      </w:r>
      <w:r w:rsidRPr="007B323E">
        <w:rPr>
          <w:rFonts w:ascii="Century Gothic" w:hAnsi="Century Gothic"/>
          <w:b/>
          <w:u w:val="single"/>
        </w:rPr>
        <w:t xml:space="preserve"> </w:t>
      </w:r>
      <w:r w:rsidR="00182B87" w:rsidRPr="007B323E">
        <w:rPr>
          <w:rFonts w:ascii="Century Gothic" w:hAnsi="Century Gothic"/>
          <w:b/>
          <w:u w:val="single"/>
        </w:rPr>
        <w:t>óra</w:t>
      </w:r>
      <w:r w:rsidRPr="007B323E">
        <w:rPr>
          <w:rFonts w:ascii="Century Gothic" w:hAnsi="Century Gothic"/>
          <w:b/>
          <w:u w:val="single"/>
        </w:rPr>
        <w:t>.</w:t>
      </w:r>
      <w:r w:rsidRPr="00EE31F1">
        <w:rPr>
          <w:rFonts w:ascii="Century Gothic" w:hAnsi="Century Gothic"/>
          <w:b/>
        </w:rPr>
        <w:t xml:space="preserve"> A postán érkező pályázatoknak is be kell érkezniük ezen időpontig! Ezen időpontot követően érkező pályázatok elutasításra kerülnek!</w:t>
      </w:r>
      <w:r w:rsidR="00407C3C">
        <w:rPr>
          <w:rFonts w:ascii="Century Gothic" w:hAnsi="Century Gothic"/>
          <w:b/>
        </w:rPr>
        <w:t xml:space="preserve"> </w:t>
      </w:r>
      <w:r w:rsidR="008F254F" w:rsidRPr="00EE31F1">
        <w:rPr>
          <w:rFonts w:ascii="Century Gothic" w:hAnsi="Century Gothic"/>
          <w:b/>
        </w:rPr>
        <w:t xml:space="preserve">A pályázatok a benyújtási határidőt követően nem módosíthatók. </w:t>
      </w:r>
    </w:p>
    <w:p w14:paraId="30855DD8" w14:textId="77777777" w:rsidR="00BF3458" w:rsidRPr="00EE31F1" w:rsidRDefault="00BF3458" w:rsidP="00106CCD">
      <w:pPr>
        <w:jc w:val="both"/>
        <w:rPr>
          <w:rFonts w:ascii="Century Gothic" w:hAnsi="Century Gothic"/>
          <w:b/>
        </w:rPr>
      </w:pPr>
    </w:p>
    <w:p w14:paraId="076DFD57" w14:textId="77777777" w:rsidR="00BF3458" w:rsidRPr="00EE31F1" w:rsidRDefault="00BF3458" w:rsidP="00106CCD">
      <w:pPr>
        <w:jc w:val="both"/>
        <w:rPr>
          <w:rFonts w:ascii="Century Gothic" w:hAnsi="Century Gothic"/>
        </w:rPr>
      </w:pPr>
      <w:smartTag w:uri="urn:schemas-microsoft-com:office:smarttags" w:element="metricconverter">
        <w:smartTagPr>
          <w:attr w:name="ProductID" w:val="4. A"/>
        </w:smartTagPr>
        <w:r w:rsidRPr="00EE31F1">
          <w:rPr>
            <w:rFonts w:ascii="Century Gothic" w:hAnsi="Century Gothic"/>
          </w:rPr>
          <w:t>4. A</w:t>
        </w:r>
      </w:smartTag>
      <w:r w:rsidRPr="00EE31F1">
        <w:rPr>
          <w:rFonts w:ascii="Century Gothic" w:hAnsi="Century Gothic"/>
        </w:rPr>
        <w:t xml:space="preserve"> hiányosan vagy hibásan kitöltött adatlappal, vagy hiányosan csatolt mellékletekkel benyújtott pál</w:t>
      </w:r>
      <w:r w:rsidR="00182B87" w:rsidRPr="00EE31F1">
        <w:rPr>
          <w:rFonts w:ascii="Century Gothic" w:hAnsi="Century Gothic"/>
        </w:rPr>
        <w:t>yázatok elutasításra kerülnek.</w:t>
      </w:r>
      <w:r w:rsidR="00BB5581" w:rsidRPr="00EE31F1">
        <w:rPr>
          <w:rFonts w:ascii="Century Gothic" w:hAnsi="Century Gothic"/>
        </w:rPr>
        <w:t xml:space="preserve"> </w:t>
      </w:r>
    </w:p>
    <w:p w14:paraId="219CAC3A" w14:textId="77777777" w:rsidR="00182B87" w:rsidRPr="00EE31F1" w:rsidRDefault="00182B87" w:rsidP="00106CCD">
      <w:pPr>
        <w:jc w:val="both"/>
        <w:rPr>
          <w:rFonts w:ascii="Century Gothic" w:hAnsi="Century Gothic"/>
        </w:rPr>
      </w:pPr>
    </w:p>
    <w:p w14:paraId="1287FAB3" w14:textId="67EE1FDE" w:rsidR="00BF3458" w:rsidRPr="00EE31F1" w:rsidRDefault="00BF3458" w:rsidP="00106CCD">
      <w:pPr>
        <w:jc w:val="both"/>
        <w:rPr>
          <w:rFonts w:ascii="Century Gothic" w:hAnsi="Century Gothic"/>
        </w:rPr>
      </w:pPr>
      <w:smartTag w:uri="urn:schemas-microsoft-com:office:smarttags" w:element="metricconverter">
        <w:smartTagPr>
          <w:attr w:name="ProductID" w:val="5. A"/>
        </w:smartTagPr>
        <w:r w:rsidRPr="00EE31F1">
          <w:rPr>
            <w:rFonts w:ascii="Century Gothic" w:hAnsi="Century Gothic"/>
          </w:rPr>
          <w:t>5. A</w:t>
        </w:r>
      </w:smartTag>
      <w:r w:rsidRPr="00EE31F1">
        <w:rPr>
          <w:rFonts w:ascii="Century Gothic" w:hAnsi="Century Gothic"/>
        </w:rPr>
        <w:t xml:space="preserve"> pályázattal kapcsolatos további információ </w:t>
      </w:r>
      <w:r w:rsidR="00182B87" w:rsidRPr="00EE31F1">
        <w:rPr>
          <w:rFonts w:ascii="Century Gothic" w:hAnsi="Century Gothic"/>
        </w:rPr>
        <w:t xml:space="preserve">kérhető Majorné Sándor Beáta szervezési ügyintézőtől </w:t>
      </w:r>
      <w:r w:rsidRPr="00EE31F1">
        <w:rPr>
          <w:rFonts w:ascii="Century Gothic" w:hAnsi="Century Gothic"/>
        </w:rPr>
        <w:t xml:space="preserve">- tel.:  </w:t>
      </w:r>
      <w:r w:rsidR="00407C3C">
        <w:rPr>
          <w:rFonts w:ascii="Century Gothic" w:hAnsi="Century Gothic"/>
        </w:rPr>
        <w:t xml:space="preserve">+36 (1) </w:t>
      </w:r>
      <w:r w:rsidR="00407C3C">
        <w:rPr>
          <w:rFonts w:ascii="Century Gothic" w:hAnsi="Century Gothic"/>
        </w:rPr>
        <w:tab/>
      </w:r>
      <w:r w:rsidR="00182B87" w:rsidRPr="00EE31F1">
        <w:rPr>
          <w:rFonts w:ascii="Century Gothic" w:hAnsi="Century Gothic"/>
        </w:rPr>
        <w:t>427-6165.</w:t>
      </w:r>
    </w:p>
    <w:p w14:paraId="05A95F66" w14:textId="77777777" w:rsidR="00BF3458" w:rsidRPr="00EE31F1" w:rsidRDefault="00BF3458" w:rsidP="00106CCD">
      <w:pPr>
        <w:ind w:left="540" w:hanging="540"/>
        <w:jc w:val="center"/>
        <w:rPr>
          <w:rFonts w:ascii="Century Gothic" w:hAnsi="Century Gothic"/>
          <w:b/>
        </w:rPr>
      </w:pPr>
    </w:p>
    <w:p w14:paraId="4DBD92A3" w14:textId="77777777" w:rsidR="00BF3458" w:rsidRPr="00EE31F1" w:rsidRDefault="00BF3458" w:rsidP="00106CCD">
      <w:pPr>
        <w:ind w:left="540" w:hanging="540"/>
        <w:jc w:val="center"/>
        <w:rPr>
          <w:rFonts w:ascii="Century Gothic" w:hAnsi="Century Gothic"/>
          <w:b/>
          <w:u w:val="single"/>
        </w:rPr>
      </w:pPr>
      <w:r w:rsidRPr="00EE31F1">
        <w:rPr>
          <w:rFonts w:ascii="Century Gothic" w:hAnsi="Century Gothic"/>
          <w:b/>
          <w:u w:val="single"/>
        </w:rPr>
        <w:t>V. A PÁLYÁZATOK ELBÍRÁLÁSA</w:t>
      </w:r>
    </w:p>
    <w:p w14:paraId="7CAF5519" w14:textId="77777777" w:rsidR="00BF3458" w:rsidRPr="00EE31F1" w:rsidRDefault="00BF3458" w:rsidP="00106CCD">
      <w:pPr>
        <w:jc w:val="both"/>
        <w:rPr>
          <w:rFonts w:ascii="Century Gothic" w:hAnsi="Century Gothic"/>
          <w:u w:val="single"/>
        </w:rPr>
      </w:pPr>
    </w:p>
    <w:p w14:paraId="6D6090C6" w14:textId="27291533" w:rsidR="00BF3458" w:rsidRPr="00EE31F1" w:rsidRDefault="00BF3458" w:rsidP="00106CCD">
      <w:pPr>
        <w:jc w:val="both"/>
        <w:rPr>
          <w:rFonts w:ascii="Century Gothic" w:hAnsi="Century Gothic"/>
        </w:rPr>
      </w:pPr>
      <w:smartTag w:uri="urn:schemas-microsoft-com:office:smarttags" w:element="metricconverter">
        <w:smartTagPr>
          <w:attr w:name="ProductID" w:val="1. A"/>
        </w:smartTagPr>
        <w:r w:rsidRPr="00EE31F1">
          <w:rPr>
            <w:rFonts w:ascii="Century Gothic" w:hAnsi="Century Gothic"/>
          </w:rPr>
          <w:t>1. A</w:t>
        </w:r>
      </w:smartTag>
      <w:r w:rsidRPr="00EE31F1">
        <w:rPr>
          <w:rFonts w:ascii="Century Gothic" w:hAnsi="Century Gothic"/>
        </w:rPr>
        <w:t xml:space="preserve"> </w:t>
      </w:r>
      <w:r w:rsidR="00962AF9">
        <w:rPr>
          <w:rFonts w:ascii="Century Gothic" w:hAnsi="Century Gothic"/>
        </w:rPr>
        <w:t xml:space="preserve">formai szempontból megfelelően </w:t>
      </w:r>
      <w:r w:rsidRPr="00EE31F1">
        <w:rPr>
          <w:rFonts w:ascii="Century Gothic" w:hAnsi="Century Gothic"/>
        </w:rPr>
        <w:t xml:space="preserve">benyújtott </w:t>
      </w:r>
      <w:r w:rsidR="00962AF9">
        <w:rPr>
          <w:rFonts w:ascii="Century Gothic" w:hAnsi="Century Gothic"/>
        </w:rPr>
        <w:t xml:space="preserve">érvényes </w:t>
      </w:r>
      <w:r w:rsidR="00DF3508" w:rsidRPr="00EE31F1">
        <w:rPr>
          <w:rFonts w:ascii="Century Gothic" w:hAnsi="Century Gothic"/>
        </w:rPr>
        <w:t>pályázatokat az</w:t>
      </w:r>
      <w:r w:rsidRPr="00EE31F1">
        <w:rPr>
          <w:rFonts w:ascii="Century Gothic" w:hAnsi="Century Gothic"/>
        </w:rPr>
        <w:t xml:space="preserve"> Önkormányzat </w:t>
      </w:r>
      <w:r w:rsidR="00CC54E4" w:rsidRPr="00EE31F1">
        <w:rPr>
          <w:rFonts w:ascii="Century Gothic" w:hAnsi="Century Gothic"/>
        </w:rPr>
        <w:t>Szociális, Egészségügyi és Fogyatékosügyi</w:t>
      </w:r>
      <w:r w:rsidR="00182B87" w:rsidRPr="00EE31F1">
        <w:rPr>
          <w:rFonts w:ascii="Century Gothic" w:hAnsi="Century Gothic"/>
        </w:rPr>
        <w:t xml:space="preserve"> Bizottsága</w:t>
      </w:r>
      <w:r w:rsidR="00182B87" w:rsidRPr="00EE31F1">
        <w:rPr>
          <w:rFonts w:ascii="Century Gothic" w:hAnsi="Century Gothic"/>
          <w:b/>
          <w:bCs/>
        </w:rPr>
        <w:t xml:space="preserve"> </w:t>
      </w:r>
      <w:r w:rsidRPr="00EE31F1">
        <w:rPr>
          <w:rFonts w:ascii="Century Gothic" w:hAnsi="Century Gothic"/>
        </w:rPr>
        <w:t>értékeli és</w:t>
      </w:r>
      <w:r w:rsidR="00962AF9">
        <w:rPr>
          <w:rFonts w:ascii="Century Gothic" w:hAnsi="Century Gothic"/>
        </w:rPr>
        <w:t xml:space="preserve"> a tartalmi szempontból érvényes pályázatokat </w:t>
      </w:r>
      <w:r w:rsidRPr="00EE31F1">
        <w:rPr>
          <w:rFonts w:ascii="Century Gothic" w:hAnsi="Century Gothic"/>
        </w:rPr>
        <w:t xml:space="preserve">a </w:t>
      </w:r>
      <w:r w:rsidR="00AB7484" w:rsidRPr="00CD2CC6">
        <w:rPr>
          <w:rFonts w:ascii="Century Gothic" w:hAnsi="Century Gothic"/>
          <w:b/>
        </w:rPr>
        <w:t>202</w:t>
      </w:r>
      <w:r w:rsidR="00DC79FB">
        <w:rPr>
          <w:rFonts w:ascii="Century Gothic" w:hAnsi="Century Gothic"/>
          <w:b/>
        </w:rPr>
        <w:t>3</w:t>
      </w:r>
      <w:r w:rsidR="000549D1" w:rsidRPr="00CD2CC6">
        <w:rPr>
          <w:rFonts w:ascii="Century Gothic" w:hAnsi="Century Gothic"/>
          <w:b/>
        </w:rPr>
        <w:t xml:space="preserve">. </w:t>
      </w:r>
      <w:r w:rsidR="001E0D3C" w:rsidRPr="00CD2CC6">
        <w:rPr>
          <w:rFonts w:ascii="Century Gothic" w:hAnsi="Century Gothic"/>
          <w:b/>
        </w:rPr>
        <w:t xml:space="preserve">évi soron következő </w:t>
      </w:r>
      <w:r w:rsidR="00C266AE" w:rsidRPr="00CD2CC6">
        <w:rPr>
          <w:rFonts w:ascii="Century Gothic" w:hAnsi="Century Gothic"/>
          <w:b/>
        </w:rPr>
        <w:t>rendes</w:t>
      </w:r>
      <w:r w:rsidR="00182B87" w:rsidRPr="00CD2CC6">
        <w:rPr>
          <w:rFonts w:ascii="Century Gothic" w:hAnsi="Century Gothic"/>
          <w:b/>
        </w:rPr>
        <w:t xml:space="preserve"> képviselő-testületi </w:t>
      </w:r>
      <w:r w:rsidR="00435343" w:rsidRPr="00CD2CC6">
        <w:rPr>
          <w:rFonts w:ascii="Century Gothic" w:hAnsi="Century Gothic"/>
          <w:b/>
        </w:rPr>
        <w:t xml:space="preserve">ülésre </w:t>
      </w:r>
      <w:r w:rsidRPr="00CD2CC6">
        <w:rPr>
          <w:rFonts w:ascii="Century Gothic" w:hAnsi="Century Gothic"/>
          <w:b/>
        </w:rPr>
        <w:t>döntéshozatalra</w:t>
      </w:r>
      <w:r w:rsidRPr="00CD2CC6">
        <w:rPr>
          <w:rFonts w:ascii="Century Gothic" w:hAnsi="Century Gothic"/>
        </w:rPr>
        <w:t xml:space="preserve"> előkés</w:t>
      </w:r>
      <w:r w:rsidRPr="00EE31F1">
        <w:rPr>
          <w:rFonts w:ascii="Century Gothic" w:hAnsi="Century Gothic"/>
        </w:rPr>
        <w:t xml:space="preserve">zíti </w:t>
      </w:r>
    </w:p>
    <w:p w14:paraId="2C9EDCF7" w14:textId="77777777" w:rsidR="00BF3458" w:rsidRPr="00EE31F1" w:rsidRDefault="00BF3458" w:rsidP="00106CCD">
      <w:pPr>
        <w:ind w:left="450" w:hanging="450"/>
        <w:jc w:val="both"/>
        <w:rPr>
          <w:rFonts w:ascii="Century Gothic" w:hAnsi="Century Gothic"/>
        </w:rPr>
      </w:pPr>
    </w:p>
    <w:p w14:paraId="658FABE5" w14:textId="464E8A00" w:rsidR="00BF3458" w:rsidRPr="0020282C" w:rsidRDefault="00BF3458" w:rsidP="0020282C">
      <w:pPr>
        <w:pStyle w:val="Listaszerbekezds"/>
        <w:numPr>
          <w:ilvl w:val="0"/>
          <w:numId w:val="21"/>
        </w:numPr>
        <w:jc w:val="both"/>
        <w:rPr>
          <w:rFonts w:ascii="Century Gothic" w:hAnsi="Century Gothic"/>
        </w:rPr>
      </w:pPr>
      <w:r w:rsidRPr="0020282C">
        <w:rPr>
          <w:rFonts w:ascii="Century Gothic" w:hAnsi="Century Gothic"/>
          <w:b/>
          <w:bCs/>
          <w:u w:val="single"/>
        </w:rPr>
        <w:t>Bírálati szempontok</w:t>
      </w:r>
      <w:r w:rsidRPr="0020282C">
        <w:rPr>
          <w:rFonts w:ascii="Century Gothic" w:hAnsi="Century Gothic"/>
          <w:b/>
          <w:bCs/>
        </w:rPr>
        <w:t xml:space="preserve">: </w:t>
      </w:r>
      <w:r w:rsidRPr="0020282C">
        <w:rPr>
          <w:rFonts w:ascii="Century Gothic" w:hAnsi="Century Gothic"/>
        </w:rPr>
        <w:t>A</w:t>
      </w:r>
      <w:r w:rsidR="00182B87" w:rsidRPr="0020282C">
        <w:rPr>
          <w:rFonts w:ascii="Century Gothic" w:hAnsi="Century Gothic"/>
        </w:rPr>
        <w:t xml:space="preserve"> B</w:t>
      </w:r>
      <w:r w:rsidRPr="0020282C">
        <w:rPr>
          <w:rFonts w:ascii="Century Gothic" w:hAnsi="Century Gothic"/>
        </w:rPr>
        <w:t>izottság és a Képviselő-testület elsősorban az alábbi szempontok</w:t>
      </w:r>
      <w:r w:rsidR="00F3688C" w:rsidRPr="0020282C">
        <w:rPr>
          <w:rFonts w:ascii="Century Gothic" w:hAnsi="Century Gothic"/>
        </w:rPr>
        <w:t xml:space="preserve"> szerint </w:t>
      </w:r>
      <w:r w:rsidRPr="0020282C">
        <w:rPr>
          <w:rFonts w:ascii="Century Gothic" w:hAnsi="Century Gothic"/>
        </w:rPr>
        <w:t xml:space="preserve">mérlegel: a pályázatban foglalt </w:t>
      </w:r>
      <w:r w:rsidR="00182B87" w:rsidRPr="0020282C">
        <w:rPr>
          <w:rFonts w:ascii="Century Gothic" w:hAnsi="Century Gothic"/>
        </w:rPr>
        <w:t>feladat/</w:t>
      </w:r>
      <w:r w:rsidRPr="0020282C">
        <w:rPr>
          <w:rFonts w:ascii="Century Gothic" w:hAnsi="Century Gothic"/>
        </w:rPr>
        <w:t>program</w:t>
      </w:r>
      <w:r w:rsidR="00182B87" w:rsidRPr="0020282C">
        <w:rPr>
          <w:rFonts w:ascii="Century Gothic" w:hAnsi="Century Gothic"/>
        </w:rPr>
        <w:t>/cél</w:t>
      </w:r>
    </w:p>
    <w:p w14:paraId="398D3E78" w14:textId="77777777" w:rsidR="00407C3C" w:rsidRPr="0020282C" w:rsidRDefault="00407C3C" w:rsidP="0020282C">
      <w:pPr>
        <w:pStyle w:val="Listaszerbekezds"/>
        <w:ind w:left="564"/>
        <w:jc w:val="both"/>
        <w:rPr>
          <w:rFonts w:ascii="Century Gothic" w:hAnsi="Century Gothic"/>
        </w:rPr>
      </w:pPr>
    </w:p>
    <w:p w14:paraId="53C26AEC" w14:textId="77777777" w:rsidR="00BF3458" w:rsidRPr="00EE31F1" w:rsidRDefault="00BF3458" w:rsidP="00106CCD">
      <w:pPr>
        <w:numPr>
          <w:ilvl w:val="0"/>
          <w:numId w:val="22"/>
        </w:numPr>
        <w:jc w:val="both"/>
        <w:rPr>
          <w:rFonts w:ascii="Century Gothic" w:hAnsi="Century Gothic"/>
        </w:rPr>
      </w:pPr>
      <w:r w:rsidRPr="00EE31F1">
        <w:rPr>
          <w:rFonts w:ascii="Century Gothic" w:hAnsi="Century Gothic"/>
        </w:rPr>
        <w:lastRenderedPageBreak/>
        <w:t>mely maradandó, fenntartható értékek létrehozását jelenti,</w:t>
      </w:r>
    </w:p>
    <w:p w14:paraId="648CCDCD" w14:textId="22B2AC67" w:rsidR="00BF3458" w:rsidRDefault="005D1E63" w:rsidP="00106CCD">
      <w:pPr>
        <w:numPr>
          <w:ilvl w:val="0"/>
          <w:numId w:val="2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 2023. évi tervezett </w:t>
      </w:r>
      <w:r w:rsidR="00BF3458" w:rsidRPr="00EE31F1">
        <w:rPr>
          <w:rFonts w:ascii="Century Gothic" w:hAnsi="Century Gothic"/>
        </w:rPr>
        <w:t>költségvetésének kidolgozottsága, átláthatósága</w:t>
      </w:r>
      <w:r w:rsidR="00F3688C" w:rsidRPr="00EE31F1">
        <w:rPr>
          <w:rFonts w:ascii="Century Gothic" w:hAnsi="Century Gothic"/>
        </w:rPr>
        <w:t>,</w:t>
      </w:r>
    </w:p>
    <w:p w14:paraId="08C02B29" w14:textId="77777777" w:rsidR="00751628" w:rsidRPr="00922F59" w:rsidRDefault="0012730C" w:rsidP="00106CCD">
      <w:pPr>
        <w:numPr>
          <w:ilvl w:val="0"/>
          <w:numId w:val="22"/>
        </w:numPr>
        <w:jc w:val="both"/>
        <w:rPr>
          <w:rFonts w:ascii="Century Gothic" w:hAnsi="Century Gothic"/>
        </w:rPr>
      </w:pPr>
      <w:r w:rsidRPr="00922F59">
        <w:rPr>
          <w:rFonts w:ascii="Century Gothic" w:hAnsi="Century Gothic"/>
        </w:rPr>
        <w:t xml:space="preserve">csepeli nemzetiségek </w:t>
      </w:r>
      <w:r w:rsidR="00A23703" w:rsidRPr="00922F59">
        <w:rPr>
          <w:rFonts w:ascii="Century Gothic" w:hAnsi="Century Gothic"/>
        </w:rPr>
        <w:t xml:space="preserve">részére </w:t>
      </w:r>
      <w:r w:rsidRPr="00922F59">
        <w:rPr>
          <w:rFonts w:ascii="Century Gothic" w:hAnsi="Century Gothic"/>
        </w:rPr>
        <w:t>minél szélesebb kör</w:t>
      </w:r>
      <w:r w:rsidR="00765871" w:rsidRPr="00922F59">
        <w:rPr>
          <w:rFonts w:ascii="Century Gothic" w:hAnsi="Century Gothic"/>
        </w:rPr>
        <w:t>t érintő</w:t>
      </w:r>
      <w:r w:rsidRPr="00922F59">
        <w:rPr>
          <w:rFonts w:ascii="Century Gothic" w:hAnsi="Century Gothic"/>
        </w:rPr>
        <w:t xml:space="preserve"> </w:t>
      </w:r>
      <w:r w:rsidR="002120B4" w:rsidRPr="00922F59">
        <w:rPr>
          <w:rFonts w:ascii="Century Gothic" w:hAnsi="Century Gothic"/>
        </w:rPr>
        <w:t xml:space="preserve">programok szervezése, </w:t>
      </w:r>
      <w:r w:rsidRPr="00922F59">
        <w:rPr>
          <w:rFonts w:ascii="Century Gothic" w:hAnsi="Century Gothic"/>
        </w:rPr>
        <w:t>meghirdetése</w:t>
      </w:r>
    </w:p>
    <w:p w14:paraId="4F4476C5" w14:textId="77777777" w:rsidR="00F3688C" w:rsidRPr="00EE31F1" w:rsidRDefault="00F3688C" w:rsidP="00106CCD">
      <w:pPr>
        <w:numPr>
          <w:ilvl w:val="0"/>
          <w:numId w:val="22"/>
        </w:numPr>
        <w:jc w:val="both"/>
        <w:rPr>
          <w:rFonts w:ascii="Century Gothic" w:hAnsi="Century Gothic"/>
        </w:rPr>
      </w:pPr>
      <w:r w:rsidRPr="00EE31F1">
        <w:rPr>
          <w:rFonts w:ascii="Century Gothic" w:hAnsi="Century Gothic"/>
        </w:rPr>
        <w:t xml:space="preserve">a csepeli helyi sajátosságokhoz, helyi értékekhez való kötődés erősítése, </w:t>
      </w:r>
    </w:p>
    <w:p w14:paraId="108D4A39" w14:textId="77777777" w:rsidR="00BF3458" w:rsidRPr="00EE31F1" w:rsidRDefault="00BF3458" w:rsidP="00106CCD">
      <w:pPr>
        <w:numPr>
          <w:ilvl w:val="0"/>
          <w:numId w:val="22"/>
        </w:numPr>
        <w:jc w:val="both"/>
        <w:rPr>
          <w:rFonts w:ascii="Century Gothic" w:hAnsi="Century Gothic"/>
        </w:rPr>
      </w:pPr>
      <w:r w:rsidRPr="00EE31F1">
        <w:rPr>
          <w:rFonts w:ascii="Century Gothic" w:hAnsi="Century Gothic"/>
        </w:rPr>
        <w:t xml:space="preserve">a program </w:t>
      </w:r>
      <w:proofErr w:type="spellStart"/>
      <w:r w:rsidR="006D6A11" w:rsidRPr="00EE31F1">
        <w:rPr>
          <w:rFonts w:ascii="Century Gothic" w:hAnsi="Century Gothic"/>
        </w:rPr>
        <w:t>ötletessége</w:t>
      </w:r>
      <w:proofErr w:type="spellEnd"/>
      <w:r w:rsidR="00BB5581" w:rsidRPr="00EE31F1">
        <w:rPr>
          <w:rFonts w:ascii="Century Gothic" w:hAnsi="Century Gothic"/>
        </w:rPr>
        <w:t xml:space="preserve"> </w:t>
      </w:r>
      <w:r w:rsidR="00F3688C" w:rsidRPr="00EE31F1">
        <w:rPr>
          <w:rFonts w:ascii="Century Gothic" w:hAnsi="Century Gothic"/>
        </w:rPr>
        <w:t>stb.</w:t>
      </w:r>
    </w:p>
    <w:p w14:paraId="17651A57" w14:textId="77777777" w:rsidR="00F3688C" w:rsidRPr="00EE31F1" w:rsidRDefault="00F3688C" w:rsidP="00106CCD">
      <w:pPr>
        <w:ind w:left="450"/>
        <w:jc w:val="both"/>
        <w:rPr>
          <w:rFonts w:ascii="Century Gothic" w:hAnsi="Century Gothic"/>
        </w:rPr>
      </w:pPr>
    </w:p>
    <w:p w14:paraId="1CB046D6" w14:textId="4E110EDF" w:rsidR="00BF3458" w:rsidRPr="00EE31F1" w:rsidRDefault="00BF3458" w:rsidP="00106CCD">
      <w:pPr>
        <w:jc w:val="both"/>
        <w:rPr>
          <w:rFonts w:ascii="Century Gothic" w:hAnsi="Century Gothic"/>
        </w:rPr>
      </w:pPr>
      <w:r w:rsidRPr="00EE31F1">
        <w:rPr>
          <w:rFonts w:ascii="Century Gothic" w:hAnsi="Century Gothic"/>
        </w:rPr>
        <w:t xml:space="preserve">3. </w:t>
      </w:r>
      <w:r w:rsidRPr="00EE31F1">
        <w:rPr>
          <w:rFonts w:ascii="Century Gothic" w:hAnsi="Century Gothic"/>
          <w:b/>
          <w:u w:val="single"/>
        </w:rPr>
        <w:t>Értesítés a nyertes pályázatokról</w:t>
      </w:r>
      <w:r w:rsidRPr="00EE31F1">
        <w:rPr>
          <w:rFonts w:ascii="Century Gothic" w:hAnsi="Century Gothic"/>
        </w:rPr>
        <w:t xml:space="preserve">: a </w:t>
      </w:r>
      <w:r w:rsidR="00AB7484" w:rsidRPr="00E52B3D">
        <w:rPr>
          <w:rFonts w:ascii="Century Gothic" w:hAnsi="Century Gothic"/>
          <w:bCs/>
        </w:rPr>
        <w:t>202</w:t>
      </w:r>
      <w:r w:rsidR="00DC79FB">
        <w:rPr>
          <w:rFonts w:ascii="Century Gothic" w:hAnsi="Century Gothic"/>
          <w:bCs/>
        </w:rPr>
        <w:t>3</w:t>
      </w:r>
      <w:r w:rsidR="000549D1" w:rsidRPr="00E52B3D">
        <w:rPr>
          <w:rFonts w:ascii="Century Gothic" w:hAnsi="Century Gothic"/>
          <w:bCs/>
        </w:rPr>
        <w:t xml:space="preserve">. </w:t>
      </w:r>
      <w:r w:rsidR="00650419">
        <w:rPr>
          <w:rFonts w:ascii="Century Gothic" w:hAnsi="Century Gothic"/>
          <w:bCs/>
        </w:rPr>
        <w:t xml:space="preserve">évi soron következő </w:t>
      </w:r>
      <w:r w:rsidR="00C266AE" w:rsidRPr="00E52B3D">
        <w:rPr>
          <w:rFonts w:ascii="Century Gothic" w:hAnsi="Century Gothic"/>
          <w:bCs/>
        </w:rPr>
        <w:t>rendes</w:t>
      </w:r>
      <w:r w:rsidRPr="00E52B3D">
        <w:rPr>
          <w:rFonts w:ascii="Century Gothic" w:hAnsi="Century Gothic"/>
          <w:bCs/>
        </w:rPr>
        <w:t xml:space="preserve"> képviselő-testületi</w:t>
      </w:r>
      <w:r w:rsidRPr="00EE31F1">
        <w:rPr>
          <w:rFonts w:ascii="Century Gothic" w:hAnsi="Century Gothic"/>
          <w:bCs/>
        </w:rPr>
        <w:t xml:space="preserve"> ülésen hozott döntést követő 8 napon belül írásban</w:t>
      </w:r>
      <w:r w:rsidR="00111AA1">
        <w:rPr>
          <w:rFonts w:ascii="Century Gothic" w:hAnsi="Century Gothic"/>
          <w:bCs/>
        </w:rPr>
        <w:t xml:space="preserve">, elektronikusan </w:t>
      </w:r>
      <w:r w:rsidRPr="00EE31F1">
        <w:rPr>
          <w:rFonts w:ascii="Century Gothic" w:hAnsi="Century Gothic"/>
          <w:bCs/>
        </w:rPr>
        <w:t xml:space="preserve">történik.  </w:t>
      </w:r>
      <w:r w:rsidRPr="00EE31F1">
        <w:rPr>
          <w:rFonts w:ascii="Century Gothic" w:hAnsi="Century Gothic"/>
        </w:rPr>
        <w:t>A pályázatok eredményéről szóló információk a „Csepeli Hírmondó” c. újságban és B</w:t>
      </w:r>
      <w:r w:rsidR="00751628">
        <w:rPr>
          <w:rFonts w:ascii="Century Gothic" w:hAnsi="Century Gothic"/>
        </w:rPr>
        <w:t>ud</w:t>
      </w:r>
      <w:r w:rsidRPr="00EE31F1">
        <w:rPr>
          <w:rFonts w:ascii="Century Gothic" w:hAnsi="Century Gothic"/>
        </w:rPr>
        <w:t>apest XXI. Kerület Csepel Önkormányzata internetes honlapján is közzétételre kerülnek.</w:t>
      </w:r>
    </w:p>
    <w:p w14:paraId="319A414E" w14:textId="77777777" w:rsidR="00BF3458" w:rsidRPr="00EE31F1" w:rsidRDefault="00BF3458" w:rsidP="00106CCD">
      <w:pPr>
        <w:ind w:left="450"/>
        <w:jc w:val="both"/>
        <w:rPr>
          <w:rFonts w:ascii="Century Gothic" w:hAnsi="Century Gothic"/>
        </w:rPr>
      </w:pPr>
      <w:r w:rsidRPr="00EE31F1">
        <w:rPr>
          <w:rFonts w:ascii="Century Gothic" w:hAnsi="Century Gothic"/>
        </w:rPr>
        <w:t xml:space="preserve"> </w:t>
      </w:r>
    </w:p>
    <w:p w14:paraId="05C824B5" w14:textId="7F7457ED" w:rsidR="00BF3458" w:rsidRPr="00EE31F1" w:rsidRDefault="00BF3458" w:rsidP="00106CCD">
      <w:pPr>
        <w:rPr>
          <w:rFonts w:ascii="Century Gothic" w:hAnsi="Century Gothic"/>
        </w:rPr>
      </w:pPr>
      <w:r w:rsidRPr="00EE31F1">
        <w:rPr>
          <w:rFonts w:ascii="Century Gothic" w:hAnsi="Century Gothic"/>
        </w:rPr>
        <w:t xml:space="preserve">A </w:t>
      </w:r>
      <w:r w:rsidR="005D1E63">
        <w:rPr>
          <w:rFonts w:ascii="Century Gothic" w:hAnsi="Century Gothic"/>
        </w:rPr>
        <w:t>Támogató</w:t>
      </w:r>
      <w:r w:rsidR="005D1E63" w:rsidRPr="00EE31F1">
        <w:rPr>
          <w:rFonts w:ascii="Century Gothic" w:hAnsi="Century Gothic"/>
        </w:rPr>
        <w:t xml:space="preserve"> </w:t>
      </w:r>
      <w:r w:rsidRPr="00EE31F1">
        <w:rPr>
          <w:rFonts w:ascii="Century Gothic" w:hAnsi="Century Gothic"/>
        </w:rPr>
        <w:t>fenntartja a jogot, hogy jelen pályázati felhívást visszavonja!</w:t>
      </w:r>
    </w:p>
    <w:p w14:paraId="6A34DF49" w14:textId="77777777" w:rsidR="00BF3458" w:rsidRPr="00EE31F1" w:rsidRDefault="00BF3458" w:rsidP="00106CCD">
      <w:pPr>
        <w:jc w:val="both"/>
        <w:rPr>
          <w:rFonts w:ascii="Century Gothic" w:hAnsi="Century Gothic"/>
        </w:rPr>
      </w:pPr>
    </w:p>
    <w:p w14:paraId="0966E1D1" w14:textId="77777777" w:rsidR="00BB5581" w:rsidRPr="00EE31F1" w:rsidRDefault="00BB5581" w:rsidP="00106CCD">
      <w:pPr>
        <w:jc w:val="both"/>
        <w:rPr>
          <w:rFonts w:ascii="Century Gothic" w:hAnsi="Century Gothic"/>
        </w:rPr>
      </w:pPr>
    </w:p>
    <w:p w14:paraId="4AF1D0CA" w14:textId="77777777" w:rsidR="00BB5581" w:rsidRPr="00EE31F1" w:rsidRDefault="00BB5581" w:rsidP="00106CCD">
      <w:pPr>
        <w:jc w:val="both"/>
        <w:rPr>
          <w:rFonts w:ascii="Century Gothic" w:hAnsi="Century Gothic"/>
        </w:rPr>
      </w:pPr>
    </w:p>
    <w:p w14:paraId="39E3A243" w14:textId="77777777" w:rsidR="00BF3458" w:rsidRPr="00EE31F1" w:rsidRDefault="00BF3458" w:rsidP="00106CCD">
      <w:pPr>
        <w:jc w:val="both"/>
        <w:rPr>
          <w:rFonts w:ascii="Century Gothic" w:hAnsi="Century Gothic"/>
        </w:rPr>
      </w:pPr>
    </w:p>
    <w:p w14:paraId="6CD4A5C0" w14:textId="77777777" w:rsidR="00BF3458" w:rsidRPr="00EE31F1" w:rsidRDefault="00BF3458" w:rsidP="00106CCD">
      <w:pPr>
        <w:jc w:val="both"/>
        <w:rPr>
          <w:rFonts w:ascii="Century Gothic" w:hAnsi="Century Gothic"/>
        </w:rPr>
      </w:pPr>
    </w:p>
    <w:p w14:paraId="34E7A68B" w14:textId="77777777" w:rsidR="00BF3458" w:rsidRPr="00EE31F1" w:rsidRDefault="00BF3458" w:rsidP="00106CCD">
      <w:pPr>
        <w:jc w:val="both"/>
        <w:rPr>
          <w:rFonts w:ascii="Century Gothic" w:hAnsi="Century Gothic"/>
          <w:b/>
        </w:rPr>
      </w:pPr>
      <w:r w:rsidRPr="00EE31F1">
        <w:rPr>
          <w:rFonts w:ascii="Century Gothic" w:hAnsi="Century Gothic"/>
        </w:rPr>
        <w:tab/>
      </w:r>
      <w:r w:rsidRPr="00EE31F1">
        <w:rPr>
          <w:rFonts w:ascii="Century Gothic" w:hAnsi="Century Gothic"/>
        </w:rPr>
        <w:tab/>
      </w:r>
      <w:r w:rsidRPr="00EE31F1">
        <w:rPr>
          <w:rFonts w:ascii="Century Gothic" w:hAnsi="Century Gothic"/>
        </w:rPr>
        <w:tab/>
      </w:r>
      <w:r w:rsidRPr="00EE31F1">
        <w:rPr>
          <w:rFonts w:ascii="Century Gothic" w:hAnsi="Century Gothic"/>
        </w:rPr>
        <w:tab/>
      </w:r>
      <w:r w:rsidRPr="00EE31F1">
        <w:rPr>
          <w:rFonts w:ascii="Century Gothic" w:hAnsi="Century Gothic"/>
        </w:rPr>
        <w:tab/>
      </w:r>
      <w:r w:rsidRPr="00EE31F1">
        <w:rPr>
          <w:rFonts w:ascii="Century Gothic" w:hAnsi="Century Gothic"/>
        </w:rPr>
        <w:tab/>
      </w:r>
      <w:r w:rsidRPr="00EE31F1">
        <w:rPr>
          <w:rFonts w:ascii="Century Gothic" w:hAnsi="Century Gothic"/>
          <w:b/>
        </w:rPr>
        <w:t>Budapest XXI. Kerület Csepel Önkormányzata</w:t>
      </w:r>
    </w:p>
    <w:p w14:paraId="5FA4C065" w14:textId="6EC29520" w:rsidR="00747498" w:rsidRPr="00EE31F1" w:rsidRDefault="00BF3458" w:rsidP="00106CCD">
      <w:pPr>
        <w:jc w:val="both"/>
        <w:rPr>
          <w:rFonts w:ascii="Century Gothic" w:hAnsi="Century Gothic"/>
        </w:rPr>
      </w:pPr>
      <w:r w:rsidRPr="00EE31F1">
        <w:rPr>
          <w:rFonts w:ascii="Century Gothic" w:hAnsi="Century Gothic"/>
          <w:b/>
        </w:rPr>
        <w:tab/>
      </w:r>
      <w:r w:rsidRPr="00EE31F1">
        <w:rPr>
          <w:rFonts w:ascii="Century Gothic" w:hAnsi="Century Gothic"/>
          <w:b/>
        </w:rPr>
        <w:tab/>
      </w:r>
      <w:r w:rsidRPr="00EE31F1">
        <w:rPr>
          <w:rFonts w:ascii="Century Gothic" w:hAnsi="Century Gothic"/>
          <w:b/>
        </w:rPr>
        <w:tab/>
      </w:r>
      <w:r w:rsidRPr="00EE31F1">
        <w:rPr>
          <w:rFonts w:ascii="Century Gothic" w:hAnsi="Century Gothic"/>
          <w:b/>
        </w:rPr>
        <w:tab/>
      </w:r>
      <w:r w:rsidRPr="00EE31F1">
        <w:rPr>
          <w:rFonts w:ascii="Century Gothic" w:hAnsi="Century Gothic"/>
          <w:b/>
        </w:rPr>
        <w:tab/>
      </w:r>
      <w:r w:rsidRPr="00EE31F1">
        <w:rPr>
          <w:rFonts w:ascii="Century Gothic" w:hAnsi="Century Gothic"/>
          <w:b/>
        </w:rPr>
        <w:tab/>
      </w:r>
      <w:r w:rsidRPr="00EE31F1">
        <w:rPr>
          <w:rFonts w:ascii="Century Gothic" w:hAnsi="Century Gothic"/>
          <w:b/>
        </w:rPr>
        <w:tab/>
        <w:t xml:space="preserve">         Képviselő-testülete</w:t>
      </w:r>
    </w:p>
    <w:sectPr w:rsidR="00747498" w:rsidRPr="00EE31F1" w:rsidSect="00D96615">
      <w:footerReference w:type="default" r:id="rId12"/>
      <w:pgSz w:w="11906" w:h="16838"/>
      <w:pgMar w:top="899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2CFD0" w14:textId="77777777" w:rsidR="00456532" w:rsidRDefault="00456532">
      <w:r>
        <w:separator/>
      </w:r>
    </w:p>
  </w:endnote>
  <w:endnote w:type="continuationSeparator" w:id="0">
    <w:p w14:paraId="61A18A9B" w14:textId="77777777" w:rsidR="00456532" w:rsidRDefault="0045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A94CC" w14:textId="77777777" w:rsidR="00A54745" w:rsidRPr="006C4CE8" w:rsidRDefault="00A54745">
    <w:pPr>
      <w:pStyle w:val="llb"/>
      <w:jc w:val="center"/>
      <w:rPr>
        <w:rFonts w:ascii="Century Gothic" w:hAnsi="Century Gothic"/>
        <w:sz w:val="20"/>
        <w:szCs w:val="20"/>
      </w:rPr>
    </w:pPr>
    <w:r w:rsidRPr="006C4CE8">
      <w:rPr>
        <w:rFonts w:ascii="Century Gothic" w:hAnsi="Century Gothic"/>
        <w:sz w:val="20"/>
        <w:szCs w:val="20"/>
      </w:rPr>
      <w:fldChar w:fldCharType="begin"/>
    </w:r>
    <w:r w:rsidRPr="006C4CE8">
      <w:rPr>
        <w:rFonts w:ascii="Century Gothic" w:hAnsi="Century Gothic"/>
        <w:sz w:val="20"/>
        <w:szCs w:val="20"/>
      </w:rPr>
      <w:instrText xml:space="preserve"> PAGE   \* MERGEFORMAT </w:instrText>
    </w:r>
    <w:r w:rsidRPr="006C4CE8">
      <w:rPr>
        <w:rFonts w:ascii="Century Gothic" w:hAnsi="Century Gothic"/>
        <w:sz w:val="20"/>
        <w:szCs w:val="20"/>
      </w:rPr>
      <w:fldChar w:fldCharType="separate"/>
    </w:r>
    <w:r w:rsidR="0063206A">
      <w:rPr>
        <w:rFonts w:ascii="Century Gothic" w:hAnsi="Century Gothic"/>
        <w:noProof/>
        <w:sz w:val="20"/>
        <w:szCs w:val="20"/>
      </w:rPr>
      <w:t>14</w:t>
    </w:r>
    <w:r w:rsidRPr="006C4CE8">
      <w:rPr>
        <w:rFonts w:ascii="Century Gothic" w:hAnsi="Century Gothic"/>
        <w:sz w:val="20"/>
        <w:szCs w:val="20"/>
      </w:rPr>
      <w:fldChar w:fldCharType="end"/>
    </w:r>
  </w:p>
  <w:p w14:paraId="1D2B466F" w14:textId="77777777" w:rsidR="00A54745" w:rsidRDefault="00A5474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E5027" w14:textId="77777777" w:rsidR="00456532" w:rsidRDefault="00456532">
      <w:r>
        <w:separator/>
      </w:r>
    </w:p>
  </w:footnote>
  <w:footnote w:type="continuationSeparator" w:id="0">
    <w:p w14:paraId="21476DC1" w14:textId="77777777" w:rsidR="00456532" w:rsidRDefault="0045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7424A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583079"/>
    <w:multiLevelType w:val="hybridMultilevel"/>
    <w:tmpl w:val="EC46E3BE"/>
    <w:lvl w:ilvl="0" w:tplc="9F9E15B8">
      <w:start w:val="1"/>
      <w:numFmt w:val="decimal"/>
      <w:lvlText w:val="%1)"/>
      <w:lvlJc w:val="left"/>
      <w:pPr>
        <w:tabs>
          <w:tab w:val="num" w:pos="564"/>
        </w:tabs>
        <w:ind w:left="564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84"/>
        </w:tabs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04"/>
        </w:tabs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24"/>
        </w:tabs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44"/>
        </w:tabs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64"/>
        </w:tabs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84"/>
        </w:tabs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04"/>
        </w:tabs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24"/>
        </w:tabs>
        <w:ind w:left="6324" w:hanging="180"/>
      </w:pPr>
    </w:lvl>
  </w:abstractNum>
  <w:abstractNum w:abstractNumId="2" w15:restartNumberingAfterBreak="0">
    <w:nsid w:val="0A917E64"/>
    <w:multiLevelType w:val="hybridMultilevel"/>
    <w:tmpl w:val="44C24FD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56782C"/>
    <w:multiLevelType w:val="hybridMultilevel"/>
    <w:tmpl w:val="39E68DA2"/>
    <w:lvl w:ilvl="0" w:tplc="65EA364A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  <w:i w:val="0"/>
      </w:rPr>
    </w:lvl>
    <w:lvl w:ilvl="1" w:tplc="755A5FD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1334B4"/>
    <w:multiLevelType w:val="hybridMultilevel"/>
    <w:tmpl w:val="601A3F6C"/>
    <w:lvl w:ilvl="0" w:tplc="687A85F6">
      <w:numFmt w:val="bullet"/>
      <w:lvlText w:val="-"/>
      <w:lvlJc w:val="left"/>
      <w:pPr>
        <w:tabs>
          <w:tab w:val="num" w:pos="816"/>
        </w:tabs>
        <w:ind w:left="81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36"/>
        </w:tabs>
        <w:ind w:left="153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abstractNum w:abstractNumId="5" w15:restartNumberingAfterBreak="0">
    <w:nsid w:val="19980889"/>
    <w:multiLevelType w:val="hybridMultilevel"/>
    <w:tmpl w:val="2B607926"/>
    <w:lvl w:ilvl="0" w:tplc="13FAC0D4">
      <w:numFmt w:val="bullet"/>
      <w:pStyle w:val="Felsorols2"/>
      <w:lvlText w:val=""/>
      <w:lvlJc w:val="left"/>
      <w:pPr>
        <w:tabs>
          <w:tab w:val="num" w:pos="2207"/>
        </w:tabs>
        <w:ind w:left="2473" w:hanging="493"/>
      </w:pPr>
      <w:rPr>
        <w:rFonts w:ascii="Symbol" w:eastAsia="Times New Roman" w:hAnsi="Symbol" w:cs="Aria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E4BF0"/>
    <w:multiLevelType w:val="hybridMultilevel"/>
    <w:tmpl w:val="7B0AA122"/>
    <w:lvl w:ilvl="0" w:tplc="B130EA8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042AB"/>
    <w:multiLevelType w:val="hybridMultilevel"/>
    <w:tmpl w:val="3EAEE66E"/>
    <w:lvl w:ilvl="0" w:tplc="398040DA">
      <w:start w:val="1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2AE83B7F"/>
    <w:multiLevelType w:val="hybridMultilevel"/>
    <w:tmpl w:val="D6B20DE0"/>
    <w:lvl w:ilvl="0" w:tplc="CEA047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044B4"/>
    <w:multiLevelType w:val="hybridMultilevel"/>
    <w:tmpl w:val="90D2630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01D30"/>
    <w:multiLevelType w:val="hybridMultilevel"/>
    <w:tmpl w:val="D4348C84"/>
    <w:lvl w:ilvl="0" w:tplc="A97EB4DC">
      <w:start w:val="1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3A7A1732"/>
    <w:multiLevelType w:val="hybridMultilevel"/>
    <w:tmpl w:val="EC5E507E"/>
    <w:lvl w:ilvl="0" w:tplc="B2805FE2">
      <w:start w:val="2"/>
      <w:numFmt w:val="bullet"/>
      <w:lvlText w:val="-"/>
      <w:lvlJc w:val="left"/>
      <w:pPr>
        <w:tabs>
          <w:tab w:val="num" w:pos="2190"/>
        </w:tabs>
        <w:ind w:left="2190" w:hanging="828"/>
      </w:pPr>
      <w:rPr>
        <w:rFonts w:ascii="Century Gothic" w:eastAsia="Times New Roman" w:hAnsi="Century Gothic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tabs>
          <w:tab w:val="num" w:pos="2442"/>
        </w:tabs>
        <w:ind w:left="244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162"/>
        </w:tabs>
        <w:ind w:left="316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882"/>
        </w:tabs>
        <w:ind w:left="388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02"/>
        </w:tabs>
        <w:ind w:left="460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42"/>
        </w:tabs>
        <w:ind w:left="604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762"/>
        </w:tabs>
        <w:ind w:left="676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482"/>
        </w:tabs>
        <w:ind w:left="7482" w:hanging="360"/>
      </w:pPr>
      <w:rPr>
        <w:rFonts w:ascii="Wingdings" w:hAnsi="Wingdings" w:hint="default"/>
      </w:rPr>
    </w:lvl>
  </w:abstractNum>
  <w:abstractNum w:abstractNumId="12" w15:restartNumberingAfterBreak="0">
    <w:nsid w:val="3E5A39CA"/>
    <w:multiLevelType w:val="hybridMultilevel"/>
    <w:tmpl w:val="3B689478"/>
    <w:lvl w:ilvl="0" w:tplc="338CEB16">
      <w:start w:val="1"/>
      <w:numFmt w:val="decimal"/>
      <w:lvlText w:val="%1)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435D7F34"/>
    <w:multiLevelType w:val="hybridMultilevel"/>
    <w:tmpl w:val="B95A33A8"/>
    <w:lvl w:ilvl="0" w:tplc="A2ECD5FC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48431F"/>
    <w:multiLevelType w:val="hybridMultilevel"/>
    <w:tmpl w:val="92ECFE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E0572"/>
    <w:multiLevelType w:val="hybridMultilevel"/>
    <w:tmpl w:val="AC3E46EA"/>
    <w:lvl w:ilvl="0" w:tplc="C3ECECF8">
      <w:start w:val="4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  <w:b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21452E"/>
    <w:multiLevelType w:val="hybridMultilevel"/>
    <w:tmpl w:val="0E2E7F2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71F0990"/>
    <w:multiLevelType w:val="hybridMultilevel"/>
    <w:tmpl w:val="1EE830F4"/>
    <w:lvl w:ilvl="0" w:tplc="21FAE858">
      <w:start w:val="1"/>
      <w:numFmt w:val="decimal"/>
      <w:lvlText w:val="%1."/>
      <w:lvlJc w:val="left"/>
      <w:pPr>
        <w:tabs>
          <w:tab w:val="num" w:pos="564"/>
        </w:tabs>
        <w:ind w:left="56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284"/>
        </w:tabs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04"/>
        </w:tabs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24"/>
        </w:tabs>
        <w:ind w:left="2724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444"/>
        </w:tabs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64"/>
        </w:tabs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84"/>
        </w:tabs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04"/>
        </w:tabs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24"/>
        </w:tabs>
        <w:ind w:left="6324" w:hanging="180"/>
      </w:pPr>
    </w:lvl>
  </w:abstractNum>
  <w:abstractNum w:abstractNumId="18" w15:restartNumberingAfterBreak="0">
    <w:nsid w:val="591F53E9"/>
    <w:multiLevelType w:val="hybridMultilevel"/>
    <w:tmpl w:val="E8024722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52521"/>
    <w:multiLevelType w:val="hybridMultilevel"/>
    <w:tmpl w:val="B0DEE200"/>
    <w:lvl w:ilvl="0" w:tplc="707EF05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C367F0"/>
    <w:multiLevelType w:val="hybridMultilevel"/>
    <w:tmpl w:val="B24E1230"/>
    <w:lvl w:ilvl="0" w:tplc="B42A4BA6">
      <w:start w:val="2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 w15:restartNumberingAfterBreak="0">
    <w:nsid w:val="61751CAC"/>
    <w:multiLevelType w:val="hybridMultilevel"/>
    <w:tmpl w:val="6D4A0BAC"/>
    <w:lvl w:ilvl="0" w:tplc="18A25256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633D589F"/>
    <w:multiLevelType w:val="hybridMultilevel"/>
    <w:tmpl w:val="2092D156"/>
    <w:lvl w:ilvl="0" w:tplc="4A82E530">
      <w:start w:val="3"/>
      <w:numFmt w:val="decimal"/>
      <w:lvlText w:val="%1)"/>
      <w:lvlJc w:val="left"/>
      <w:pPr>
        <w:tabs>
          <w:tab w:val="num" w:pos="564"/>
        </w:tabs>
        <w:ind w:left="56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84"/>
        </w:tabs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04"/>
        </w:tabs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24"/>
        </w:tabs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44"/>
        </w:tabs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64"/>
        </w:tabs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84"/>
        </w:tabs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04"/>
        </w:tabs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24"/>
        </w:tabs>
        <w:ind w:left="6324" w:hanging="180"/>
      </w:pPr>
    </w:lvl>
  </w:abstractNum>
  <w:abstractNum w:abstractNumId="23" w15:restartNumberingAfterBreak="0">
    <w:nsid w:val="6FE45294"/>
    <w:multiLevelType w:val="hybridMultilevel"/>
    <w:tmpl w:val="821E387A"/>
    <w:lvl w:ilvl="0" w:tplc="949C983A">
      <w:start w:val="1"/>
      <w:numFmt w:val="decimal"/>
      <w:lvlText w:val="%1)"/>
      <w:lvlJc w:val="left"/>
      <w:pPr>
        <w:tabs>
          <w:tab w:val="num" w:pos="564"/>
        </w:tabs>
        <w:ind w:left="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84"/>
        </w:tabs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04"/>
        </w:tabs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24"/>
        </w:tabs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44"/>
        </w:tabs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64"/>
        </w:tabs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84"/>
        </w:tabs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04"/>
        </w:tabs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24"/>
        </w:tabs>
        <w:ind w:left="6324" w:hanging="180"/>
      </w:pPr>
    </w:lvl>
  </w:abstractNum>
  <w:abstractNum w:abstractNumId="24" w15:restartNumberingAfterBreak="0">
    <w:nsid w:val="7F8A330E"/>
    <w:multiLevelType w:val="multilevel"/>
    <w:tmpl w:val="422AA2B2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91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15"/>
        </w:tabs>
        <w:ind w:left="915" w:hanging="91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839729512">
    <w:abstractNumId w:val="7"/>
  </w:num>
  <w:num w:numId="2" w16cid:durableId="1622031700">
    <w:abstractNumId w:val="2"/>
  </w:num>
  <w:num w:numId="3" w16cid:durableId="430391976">
    <w:abstractNumId w:val="16"/>
  </w:num>
  <w:num w:numId="4" w16cid:durableId="797988422">
    <w:abstractNumId w:val="9"/>
  </w:num>
  <w:num w:numId="5" w16cid:durableId="1175879016">
    <w:abstractNumId w:val="1"/>
  </w:num>
  <w:num w:numId="6" w16cid:durableId="1580014903">
    <w:abstractNumId w:val="23"/>
  </w:num>
  <w:num w:numId="7" w16cid:durableId="1711609443">
    <w:abstractNumId w:val="24"/>
  </w:num>
  <w:num w:numId="8" w16cid:durableId="592009667">
    <w:abstractNumId w:val="3"/>
  </w:num>
  <w:num w:numId="9" w16cid:durableId="1213493853">
    <w:abstractNumId w:val="18"/>
  </w:num>
  <w:num w:numId="10" w16cid:durableId="1298224535">
    <w:abstractNumId w:val="12"/>
  </w:num>
  <w:num w:numId="11" w16cid:durableId="518468621">
    <w:abstractNumId w:val="13"/>
  </w:num>
  <w:num w:numId="12" w16cid:durableId="1475247989">
    <w:abstractNumId w:val="22"/>
  </w:num>
  <w:num w:numId="13" w16cid:durableId="661278674">
    <w:abstractNumId w:val="0"/>
  </w:num>
  <w:num w:numId="14" w16cid:durableId="1077437840">
    <w:abstractNumId w:val="5"/>
  </w:num>
  <w:num w:numId="15" w16cid:durableId="1403259287">
    <w:abstractNumId w:val="4"/>
  </w:num>
  <w:num w:numId="16" w16cid:durableId="1236237318">
    <w:abstractNumId w:val="15"/>
  </w:num>
  <w:num w:numId="17" w16cid:durableId="2134665014">
    <w:abstractNumId w:val="19"/>
  </w:num>
  <w:num w:numId="18" w16cid:durableId="480729974">
    <w:abstractNumId w:val="20"/>
  </w:num>
  <w:num w:numId="19" w16cid:durableId="727534114">
    <w:abstractNumId w:val="21"/>
  </w:num>
  <w:num w:numId="20" w16cid:durableId="365756860">
    <w:abstractNumId w:val="11"/>
  </w:num>
  <w:num w:numId="21" w16cid:durableId="1639384515">
    <w:abstractNumId w:val="17"/>
  </w:num>
  <w:num w:numId="22" w16cid:durableId="1922371485">
    <w:abstractNumId w:val="10"/>
  </w:num>
  <w:num w:numId="23" w16cid:durableId="654379689">
    <w:abstractNumId w:val="14"/>
  </w:num>
  <w:num w:numId="24" w16cid:durableId="16008658">
    <w:abstractNumId w:val="6"/>
  </w:num>
  <w:num w:numId="25" w16cid:durableId="8477893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FD"/>
    <w:rsid w:val="00014CDF"/>
    <w:rsid w:val="0003260C"/>
    <w:rsid w:val="00036D1D"/>
    <w:rsid w:val="00041FD5"/>
    <w:rsid w:val="00045189"/>
    <w:rsid w:val="00045532"/>
    <w:rsid w:val="00046A3A"/>
    <w:rsid w:val="000549D1"/>
    <w:rsid w:val="000615F2"/>
    <w:rsid w:val="00074C4A"/>
    <w:rsid w:val="000821B9"/>
    <w:rsid w:val="000900AF"/>
    <w:rsid w:val="000964F1"/>
    <w:rsid w:val="000A1EE1"/>
    <w:rsid w:val="000A1F69"/>
    <w:rsid w:val="000A35AF"/>
    <w:rsid w:val="000A4185"/>
    <w:rsid w:val="000B0EEF"/>
    <w:rsid w:val="000C0376"/>
    <w:rsid w:val="000C4FBE"/>
    <w:rsid w:val="000D3549"/>
    <w:rsid w:val="000D7BBA"/>
    <w:rsid w:val="000E6D67"/>
    <w:rsid w:val="001060AA"/>
    <w:rsid w:val="00106CCD"/>
    <w:rsid w:val="00110230"/>
    <w:rsid w:val="00111AA1"/>
    <w:rsid w:val="00125D63"/>
    <w:rsid w:val="0012730C"/>
    <w:rsid w:val="00150820"/>
    <w:rsid w:val="00160A02"/>
    <w:rsid w:val="00161FC3"/>
    <w:rsid w:val="00163EE5"/>
    <w:rsid w:val="001718CD"/>
    <w:rsid w:val="00174F93"/>
    <w:rsid w:val="00182B87"/>
    <w:rsid w:val="00183F22"/>
    <w:rsid w:val="00191314"/>
    <w:rsid w:val="00196E9A"/>
    <w:rsid w:val="001A7098"/>
    <w:rsid w:val="001B4923"/>
    <w:rsid w:val="001C34C7"/>
    <w:rsid w:val="001C37B4"/>
    <w:rsid w:val="001C6479"/>
    <w:rsid w:val="001D17F4"/>
    <w:rsid w:val="001D28D0"/>
    <w:rsid w:val="001E00B7"/>
    <w:rsid w:val="001E0D3C"/>
    <w:rsid w:val="001E49B1"/>
    <w:rsid w:val="001F0992"/>
    <w:rsid w:val="001F19BF"/>
    <w:rsid w:val="0020282C"/>
    <w:rsid w:val="00202BEE"/>
    <w:rsid w:val="002115E1"/>
    <w:rsid w:val="002120B4"/>
    <w:rsid w:val="0022466C"/>
    <w:rsid w:val="00227CA1"/>
    <w:rsid w:val="00236CF4"/>
    <w:rsid w:val="00241699"/>
    <w:rsid w:val="00242B3D"/>
    <w:rsid w:val="00246034"/>
    <w:rsid w:val="0026315D"/>
    <w:rsid w:val="0027180D"/>
    <w:rsid w:val="00281662"/>
    <w:rsid w:val="00284EBD"/>
    <w:rsid w:val="00285BEF"/>
    <w:rsid w:val="0028773E"/>
    <w:rsid w:val="00291DFA"/>
    <w:rsid w:val="002A18FC"/>
    <w:rsid w:val="002A4F37"/>
    <w:rsid w:val="002A6BC1"/>
    <w:rsid w:val="002A7C51"/>
    <w:rsid w:val="002C3AFE"/>
    <w:rsid w:val="002D2588"/>
    <w:rsid w:val="002D57B7"/>
    <w:rsid w:val="002F0147"/>
    <w:rsid w:val="002F26C0"/>
    <w:rsid w:val="002F4414"/>
    <w:rsid w:val="002F4A14"/>
    <w:rsid w:val="002F7683"/>
    <w:rsid w:val="00300647"/>
    <w:rsid w:val="00304EC2"/>
    <w:rsid w:val="003057BB"/>
    <w:rsid w:val="003074FD"/>
    <w:rsid w:val="00307FD3"/>
    <w:rsid w:val="0031643F"/>
    <w:rsid w:val="0034024F"/>
    <w:rsid w:val="0035282D"/>
    <w:rsid w:val="00366081"/>
    <w:rsid w:val="00367C92"/>
    <w:rsid w:val="003774C8"/>
    <w:rsid w:val="003952A7"/>
    <w:rsid w:val="00395EE5"/>
    <w:rsid w:val="003B0619"/>
    <w:rsid w:val="003B2FD1"/>
    <w:rsid w:val="003C530B"/>
    <w:rsid w:val="003C7DC8"/>
    <w:rsid w:val="003E4A9F"/>
    <w:rsid w:val="003E5768"/>
    <w:rsid w:val="003F0299"/>
    <w:rsid w:val="003F5510"/>
    <w:rsid w:val="00404500"/>
    <w:rsid w:val="00407C3C"/>
    <w:rsid w:val="00412538"/>
    <w:rsid w:val="00412753"/>
    <w:rsid w:val="00413387"/>
    <w:rsid w:val="00413408"/>
    <w:rsid w:val="00423105"/>
    <w:rsid w:val="00423F52"/>
    <w:rsid w:val="004349FD"/>
    <w:rsid w:val="00434FEE"/>
    <w:rsid w:val="00435343"/>
    <w:rsid w:val="00456532"/>
    <w:rsid w:val="00460D1C"/>
    <w:rsid w:val="00475908"/>
    <w:rsid w:val="00477893"/>
    <w:rsid w:val="00477E66"/>
    <w:rsid w:val="0048512C"/>
    <w:rsid w:val="00485FA1"/>
    <w:rsid w:val="00487DD7"/>
    <w:rsid w:val="00491B74"/>
    <w:rsid w:val="004B16DE"/>
    <w:rsid w:val="004B520A"/>
    <w:rsid w:val="004C68FD"/>
    <w:rsid w:val="004D28C0"/>
    <w:rsid w:val="004D40D2"/>
    <w:rsid w:val="004E464D"/>
    <w:rsid w:val="004F0450"/>
    <w:rsid w:val="004F6043"/>
    <w:rsid w:val="004F709E"/>
    <w:rsid w:val="00503573"/>
    <w:rsid w:val="00505AD7"/>
    <w:rsid w:val="00512E0E"/>
    <w:rsid w:val="00522980"/>
    <w:rsid w:val="00532023"/>
    <w:rsid w:val="00547361"/>
    <w:rsid w:val="00550432"/>
    <w:rsid w:val="005520D6"/>
    <w:rsid w:val="00562082"/>
    <w:rsid w:val="005825D0"/>
    <w:rsid w:val="00591748"/>
    <w:rsid w:val="00593B61"/>
    <w:rsid w:val="005A3995"/>
    <w:rsid w:val="005B3B74"/>
    <w:rsid w:val="005B7AB1"/>
    <w:rsid w:val="005D1E63"/>
    <w:rsid w:val="005E697A"/>
    <w:rsid w:val="005F0FEB"/>
    <w:rsid w:val="00607C4D"/>
    <w:rsid w:val="00611114"/>
    <w:rsid w:val="00613A83"/>
    <w:rsid w:val="006161B8"/>
    <w:rsid w:val="006278F5"/>
    <w:rsid w:val="0063206A"/>
    <w:rsid w:val="00636162"/>
    <w:rsid w:val="00637949"/>
    <w:rsid w:val="00650419"/>
    <w:rsid w:val="006517E9"/>
    <w:rsid w:val="00653280"/>
    <w:rsid w:val="00660F6F"/>
    <w:rsid w:val="00663719"/>
    <w:rsid w:val="006847B8"/>
    <w:rsid w:val="00695CEF"/>
    <w:rsid w:val="006A21E8"/>
    <w:rsid w:val="006A24FD"/>
    <w:rsid w:val="006C195C"/>
    <w:rsid w:val="006C3502"/>
    <w:rsid w:val="006C3B4E"/>
    <w:rsid w:val="006C4CE8"/>
    <w:rsid w:val="006C5B5E"/>
    <w:rsid w:val="006D6A11"/>
    <w:rsid w:val="006E48CA"/>
    <w:rsid w:val="006F22C7"/>
    <w:rsid w:val="00703104"/>
    <w:rsid w:val="00703754"/>
    <w:rsid w:val="00711358"/>
    <w:rsid w:val="00713DE7"/>
    <w:rsid w:val="007154DC"/>
    <w:rsid w:val="0073341E"/>
    <w:rsid w:val="00736BFD"/>
    <w:rsid w:val="007429E2"/>
    <w:rsid w:val="00742D33"/>
    <w:rsid w:val="0074523C"/>
    <w:rsid w:val="00747498"/>
    <w:rsid w:val="00751628"/>
    <w:rsid w:val="00761355"/>
    <w:rsid w:val="00765871"/>
    <w:rsid w:val="0077136F"/>
    <w:rsid w:val="007741B3"/>
    <w:rsid w:val="007812EB"/>
    <w:rsid w:val="007843BD"/>
    <w:rsid w:val="007A1271"/>
    <w:rsid w:val="007A7FE0"/>
    <w:rsid w:val="007B323E"/>
    <w:rsid w:val="007C41C5"/>
    <w:rsid w:val="007C6030"/>
    <w:rsid w:val="007D0A71"/>
    <w:rsid w:val="007D39BA"/>
    <w:rsid w:val="007E38C2"/>
    <w:rsid w:val="007F464E"/>
    <w:rsid w:val="00800F00"/>
    <w:rsid w:val="0080288E"/>
    <w:rsid w:val="00802900"/>
    <w:rsid w:val="00812AA9"/>
    <w:rsid w:val="00813CEA"/>
    <w:rsid w:val="008241E0"/>
    <w:rsid w:val="00824912"/>
    <w:rsid w:val="008600AC"/>
    <w:rsid w:val="00863FC4"/>
    <w:rsid w:val="00866311"/>
    <w:rsid w:val="008759B7"/>
    <w:rsid w:val="008760CB"/>
    <w:rsid w:val="0088397A"/>
    <w:rsid w:val="00885452"/>
    <w:rsid w:val="00892D9C"/>
    <w:rsid w:val="008C503B"/>
    <w:rsid w:val="008C7F42"/>
    <w:rsid w:val="008D021D"/>
    <w:rsid w:val="008D7D4C"/>
    <w:rsid w:val="008E3FFD"/>
    <w:rsid w:val="008E6FF4"/>
    <w:rsid w:val="008E7583"/>
    <w:rsid w:val="008F254F"/>
    <w:rsid w:val="0090351F"/>
    <w:rsid w:val="009039B7"/>
    <w:rsid w:val="0091112D"/>
    <w:rsid w:val="009149E0"/>
    <w:rsid w:val="009223DF"/>
    <w:rsid w:val="00922F59"/>
    <w:rsid w:val="00923D9F"/>
    <w:rsid w:val="00926ED1"/>
    <w:rsid w:val="00935730"/>
    <w:rsid w:val="009412FA"/>
    <w:rsid w:val="00943189"/>
    <w:rsid w:val="00962AF9"/>
    <w:rsid w:val="00967EDF"/>
    <w:rsid w:val="00976950"/>
    <w:rsid w:val="0098105F"/>
    <w:rsid w:val="00982E22"/>
    <w:rsid w:val="009831C7"/>
    <w:rsid w:val="009930A2"/>
    <w:rsid w:val="00994E7C"/>
    <w:rsid w:val="00995636"/>
    <w:rsid w:val="009A6DC7"/>
    <w:rsid w:val="009B11B4"/>
    <w:rsid w:val="009C3DA0"/>
    <w:rsid w:val="009E7028"/>
    <w:rsid w:val="009F3F73"/>
    <w:rsid w:val="009F64C3"/>
    <w:rsid w:val="00A010C6"/>
    <w:rsid w:val="00A056E6"/>
    <w:rsid w:val="00A23703"/>
    <w:rsid w:val="00A30786"/>
    <w:rsid w:val="00A31E13"/>
    <w:rsid w:val="00A328FA"/>
    <w:rsid w:val="00A43DA3"/>
    <w:rsid w:val="00A51D06"/>
    <w:rsid w:val="00A54745"/>
    <w:rsid w:val="00A560B1"/>
    <w:rsid w:val="00A62A54"/>
    <w:rsid w:val="00A64BD8"/>
    <w:rsid w:val="00A80B9B"/>
    <w:rsid w:val="00A82D67"/>
    <w:rsid w:val="00AA0AEB"/>
    <w:rsid w:val="00AB5794"/>
    <w:rsid w:val="00AB7484"/>
    <w:rsid w:val="00AC5AFB"/>
    <w:rsid w:val="00AD20EE"/>
    <w:rsid w:val="00AD6543"/>
    <w:rsid w:val="00AD7B96"/>
    <w:rsid w:val="00AE3681"/>
    <w:rsid w:val="00AF3FEC"/>
    <w:rsid w:val="00B02569"/>
    <w:rsid w:val="00B0502A"/>
    <w:rsid w:val="00B21A94"/>
    <w:rsid w:val="00B2243C"/>
    <w:rsid w:val="00B25D8B"/>
    <w:rsid w:val="00B279C9"/>
    <w:rsid w:val="00B32535"/>
    <w:rsid w:val="00B34F4B"/>
    <w:rsid w:val="00B36658"/>
    <w:rsid w:val="00B43013"/>
    <w:rsid w:val="00B43A00"/>
    <w:rsid w:val="00B5054A"/>
    <w:rsid w:val="00B50EBB"/>
    <w:rsid w:val="00B53EA6"/>
    <w:rsid w:val="00B55552"/>
    <w:rsid w:val="00B57B72"/>
    <w:rsid w:val="00B70A32"/>
    <w:rsid w:val="00B70ACE"/>
    <w:rsid w:val="00B745B4"/>
    <w:rsid w:val="00B7700D"/>
    <w:rsid w:val="00B805C9"/>
    <w:rsid w:val="00B8286B"/>
    <w:rsid w:val="00B8472C"/>
    <w:rsid w:val="00BB5581"/>
    <w:rsid w:val="00BC2F97"/>
    <w:rsid w:val="00BC4D94"/>
    <w:rsid w:val="00BC5591"/>
    <w:rsid w:val="00BE507B"/>
    <w:rsid w:val="00BE5173"/>
    <w:rsid w:val="00BE67DE"/>
    <w:rsid w:val="00BE6ED9"/>
    <w:rsid w:val="00BE6F9C"/>
    <w:rsid w:val="00BF3458"/>
    <w:rsid w:val="00BF7D99"/>
    <w:rsid w:val="00C04642"/>
    <w:rsid w:val="00C125E9"/>
    <w:rsid w:val="00C13799"/>
    <w:rsid w:val="00C23AF3"/>
    <w:rsid w:val="00C266AE"/>
    <w:rsid w:val="00C413BC"/>
    <w:rsid w:val="00C447FB"/>
    <w:rsid w:val="00C5354A"/>
    <w:rsid w:val="00C56AA9"/>
    <w:rsid w:val="00C66BC0"/>
    <w:rsid w:val="00C832A2"/>
    <w:rsid w:val="00C869B0"/>
    <w:rsid w:val="00C872BC"/>
    <w:rsid w:val="00C90D3F"/>
    <w:rsid w:val="00C91E62"/>
    <w:rsid w:val="00C93CFC"/>
    <w:rsid w:val="00C9787D"/>
    <w:rsid w:val="00CA2D54"/>
    <w:rsid w:val="00CA67FF"/>
    <w:rsid w:val="00CC1BF6"/>
    <w:rsid w:val="00CC54E4"/>
    <w:rsid w:val="00CD107E"/>
    <w:rsid w:val="00CD1B2B"/>
    <w:rsid w:val="00CD2CC6"/>
    <w:rsid w:val="00CD3DC4"/>
    <w:rsid w:val="00CD4C23"/>
    <w:rsid w:val="00CE3ED7"/>
    <w:rsid w:val="00CF0D1A"/>
    <w:rsid w:val="00CF2C80"/>
    <w:rsid w:val="00D07A7F"/>
    <w:rsid w:val="00D26F0B"/>
    <w:rsid w:val="00D44792"/>
    <w:rsid w:val="00D46A41"/>
    <w:rsid w:val="00D57FAD"/>
    <w:rsid w:val="00D64446"/>
    <w:rsid w:val="00D722B7"/>
    <w:rsid w:val="00D80F1C"/>
    <w:rsid w:val="00D81F82"/>
    <w:rsid w:val="00D83D09"/>
    <w:rsid w:val="00D86B4A"/>
    <w:rsid w:val="00D9655C"/>
    <w:rsid w:val="00D96615"/>
    <w:rsid w:val="00DB1869"/>
    <w:rsid w:val="00DC3C4F"/>
    <w:rsid w:val="00DC5C50"/>
    <w:rsid w:val="00DC79FB"/>
    <w:rsid w:val="00DD0254"/>
    <w:rsid w:val="00DE1DA9"/>
    <w:rsid w:val="00DF26AC"/>
    <w:rsid w:val="00DF3508"/>
    <w:rsid w:val="00DF5A9B"/>
    <w:rsid w:val="00DF681F"/>
    <w:rsid w:val="00DF73ED"/>
    <w:rsid w:val="00E01F94"/>
    <w:rsid w:val="00E10846"/>
    <w:rsid w:val="00E151A6"/>
    <w:rsid w:val="00E1789A"/>
    <w:rsid w:val="00E22F53"/>
    <w:rsid w:val="00E2671A"/>
    <w:rsid w:val="00E3553B"/>
    <w:rsid w:val="00E426A1"/>
    <w:rsid w:val="00E45008"/>
    <w:rsid w:val="00E466F2"/>
    <w:rsid w:val="00E52B3D"/>
    <w:rsid w:val="00E52BB1"/>
    <w:rsid w:val="00E60002"/>
    <w:rsid w:val="00E61A20"/>
    <w:rsid w:val="00E66B0A"/>
    <w:rsid w:val="00E776FE"/>
    <w:rsid w:val="00E81721"/>
    <w:rsid w:val="00E862CC"/>
    <w:rsid w:val="00EA35B8"/>
    <w:rsid w:val="00EB1D08"/>
    <w:rsid w:val="00EB5955"/>
    <w:rsid w:val="00ED4B0A"/>
    <w:rsid w:val="00ED74A9"/>
    <w:rsid w:val="00EE31F1"/>
    <w:rsid w:val="00EE7215"/>
    <w:rsid w:val="00EF7E01"/>
    <w:rsid w:val="00F015F2"/>
    <w:rsid w:val="00F02DEB"/>
    <w:rsid w:val="00F3604E"/>
    <w:rsid w:val="00F3688C"/>
    <w:rsid w:val="00F4141D"/>
    <w:rsid w:val="00F51DCD"/>
    <w:rsid w:val="00F63DD9"/>
    <w:rsid w:val="00F85987"/>
    <w:rsid w:val="00F90F51"/>
    <w:rsid w:val="00F9168B"/>
    <w:rsid w:val="00FA7581"/>
    <w:rsid w:val="00FC1B80"/>
    <w:rsid w:val="00FC313F"/>
    <w:rsid w:val="00FC781B"/>
    <w:rsid w:val="00FE1156"/>
    <w:rsid w:val="00FE2A53"/>
    <w:rsid w:val="00FF2C33"/>
    <w:rsid w:val="00F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C1CA08"/>
  <w15:chartTrackingRefBased/>
  <w15:docId w15:val="{634C4226-1421-48BF-91E9-071940F32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pPr>
      <w:keepNext/>
      <w:tabs>
        <w:tab w:val="left" w:pos="6237"/>
      </w:tabs>
      <w:jc w:val="center"/>
      <w:outlineLvl w:val="1"/>
    </w:pPr>
    <w:rPr>
      <w:rFonts w:ascii="Century Gothic" w:hAnsi="Century Gothic"/>
      <w:b/>
      <w:bCs/>
      <w:sz w:val="36"/>
    </w:rPr>
  </w:style>
  <w:style w:type="paragraph" w:styleId="Cmsor3">
    <w:name w:val="heading 3"/>
    <w:basedOn w:val="Norml"/>
    <w:next w:val="Norml"/>
    <w:qFormat/>
    <w:pPr>
      <w:keepNext/>
      <w:tabs>
        <w:tab w:val="left" w:pos="6237"/>
      </w:tabs>
      <w:jc w:val="center"/>
      <w:outlineLvl w:val="2"/>
    </w:pPr>
    <w:rPr>
      <w:sz w:val="32"/>
    </w:rPr>
  </w:style>
  <w:style w:type="paragraph" w:styleId="Cmsor4">
    <w:name w:val="heading 4"/>
    <w:basedOn w:val="Norml"/>
    <w:next w:val="Norml"/>
    <w:qFormat/>
    <w:pPr>
      <w:keepNext/>
      <w:tabs>
        <w:tab w:val="left" w:pos="6237"/>
      </w:tabs>
      <w:ind w:left="180"/>
      <w:outlineLvl w:val="3"/>
    </w:pPr>
    <w:rPr>
      <w:rFonts w:ascii="Century Gothic" w:hAnsi="Century Gothic"/>
      <w:sz w:val="36"/>
    </w:rPr>
  </w:style>
  <w:style w:type="paragraph" w:styleId="Cmsor5">
    <w:name w:val="heading 5"/>
    <w:basedOn w:val="Norml"/>
    <w:next w:val="Norml"/>
    <w:qFormat/>
    <w:pPr>
      <w:keepNext/>
      <w:ind w:left="180"/>
      <w:jc w:val="center"/>
      <w:outlineLvl w:val="4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FF"/>
      <w:u w:val="single"/>
    </w:rPr>
  </w:style>
  <w:style w:type="character" w:customStyle="1" w:styleId="Kiemels2">
    <w:name w:val="Kiemelés2"/>
    <w:qFormat/>
    <w:rPr>
      <w:b/>
      <w:bCs/>
    </w:rPr>
  </w:style>
  <w:style w:type="paragraph" w:styleId="Szvegtrzsbehzssal">
    <w:name w:val="Body Text Indent"/>
    <w:basedOn w:val="Norml"/>
    <w:pPr>
      <w:ind w:left="180" w:firstLine="24"/>
      <w:jc w:val="both"/>
    </w:pPr>
    <w:rPr>
      <w:sz w:val="22"/>
    </w:rPr>
  </w:style>
  <w:style w:type="paragraph" w:styleId="Szvegtrzsbehzssal2">
    <w:name w:val="Body Text Indent 2"/>
    <w:basedOn w:val="Norml"/>
    <w:pPr>
      <w:ind w:left="180" w:firstLine="24"/>
      <w:jc w:val="both"/>
    </w:pPr>
    <w:rPr>
      <w:i/>
      <w:iCs/>
    </w:rPr>
  </w:style>
  <w:style w:type="paragraph" w:styleId="Szvegtrzsbehzssal3">
    <w:name w:val="Body Text Indent 3"/>
    <w:basedOn w:val="Norml"/>
    <w:pPr>
      <w:spacing w:line="300" w:lineRule="exact"/>
      <w:ind w:left="181" w:firstLine="23"/>
      <w:jc w:val="both"/>
    </w:pPr>
    <w:rPr>
      <w:sz w:val="25"/>
    </w:rPr>
  </w:style>
  <w:style w:type="paragraph" w:styleId="Szvegtrzs">
    <w:name w:val="Body Text"/>
    <w:basedOn w:val="Norml"/>
    <w:pPr>
      <w:spacing w:after="120"/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2">
    <w:name w:val="Body Text 2"/>
    <w:basedOn w:val="Norml"/>
    <w:pPr>
      <w:spacing w:after="120" w:line="480" w:lineRule="auto"/>
    </w:pPr>
  </w:style>
  <w:style w:type="paragraph" w:styleId="Cm">
    <w:name w:val="Title"/>
    <w:basedOn w:val="Norml"/>
    <w:qFormat/>
    <w:pPr>
      <w:jc w:val="center"/>
    </w:pPr>
    <w:rPr>
      <w:rFonts w:ascii="Century Gothic" w:hAnsi="Century Gothic"/>
      <w:b/>
      <w:bCs/>
    </w:rPr>
  </w:style>
  <w:style w:type="paragraph" w:styleId="Szvegblokk">
    <w:name w:val="Block Text"/>
    <w:basedOn w:val="Norml"/>
    <w:pPr>
      <w:ind w:left="180" w:right="72"/>
    </w:pPr>
    <w:rPr>
      <w:rFonts w:ascii="Century Gothic" w:hAnsi="Century Gothic"/>
      <w:i/>
      <w:iCs/>
      <w:sz w:val="22"/>
    </w:rPr>
  </w:style>
  <w:style w:type="paragraph" w:styleId="Felsorols2">
    <w:name w:val="List Bullet 2"/>
    <w:basedOn w:val="Norml"/>
    <w:pPr>
      <w:numPr>
        <w:numId w:val="14"/>
      </w:numPr>
    </w:p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customStyle="1" w:styleId="CharChar">
    <w:name w:val="Char Char"/>
    <w:rPr>
      <w:sz w:val="24"/>
      <w:szCs w:val="24"/>
    </w:rPr>
  </w:style>
  <w:style w:type="character" w:customStyle="1" w:styleId="CharChar1">
    <w:name w:val="Char Char1"/>
    <w:rPr>
      <w:sz w:val="24"/>
      <w:szCs w:val="24"/>
    </w:rPr>
  </w:style>
  <w:style w:type="paragraph" w:styleId="Lbjegyzetszveg">
    <w:name w:val="footnote text"/>
    <w:basedOn w:val="Norml"/>
    <w:semiHidden/>
    <w:rsid w:val="00BF3458"/>
    <w:rPr>
      <w:sz w:val="20"/>
      <w:szCs w:val="20"/>
    </w:rPr>
  </w:style>
  <w:style w:type="table" w:styleId="Rcsostblzat">
    <w:name w:val="Table Grid"/>
    <w:basedOn w:val="Normltblzat"/>
    <w:rsid w:val="00F36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aliases w:val="normál"/>
    <w:uiPriority w:val="99"/>
    <w:qFormat/>
    <w:rsid w:val="00106CCD"/>
    <w:rPr>
      <w:rFonts w:ascii="Calibri" w:eastAsia="Calibri" w:hAnsi="Calibri"/>
      <w:sz w:val="22"/>
      <w:szCs w:val="22"/>
      <w:lang w:eastAsia="en-US"/>
    </w:rPr>
  </w:style>
  <w:style w:type="character" w:customStyle="1" w:styleId="Ershangslyozs">
    <w:name w:val="Erős hangsúlyozás"/>
    <w:uiPriority w:val="21"/>
    <w:qFormat/>
    <w:rsid w:val="00106CCD"/>
    <w:rPr>
      <w:rFonts w:ascii="Century Gothic" w:hAnsi="Century Gothic"/>
      <w:b/>
      <w:sz w:val="24"/>
      <w:szCs w:val="24"/>
      <w:u w:val="single"/>
    </w:rPr>
  </w:style>
  <w:style w:type="paragraph" w:customStyle="1" w:styleId="Stlus1">
    <w:name w:val="Stílus1"/>
    <w:basedOn w:val="Norml"/>
    <w:qFormat/>
    <w:rsid w:val="00106CCD"/>
    <w:pPr>
      <w:tabs>
        <w:tab w:val="left" w:pos="4253"/>
      </w:tabs>
      <w:jc w:val="both"/>
    </w:pPr>
    <w:rPr>
      <w:rFonts w:ascii="Century Gothic" w:eastAsia="Calibri" w:hAnsi="Century Gothic" w:cs="Calibri"/>
      <w:szCs w:val="22"/>
      <w:lang w:eastAsia="en-US"/>
    </w:rPr>
  </w:style>
  <w:style w:type="character" w:customStyle="1" w:styleId="Stlus2">
    <w:name w:val="Stílus2"/>
    <w:uiPriority w:val="99"/>
    <w:qFormat/>
    <w:locked/>
    <w:rsid w:val="00106CCD"/>
    <w:rPr>
      <w:rFonts w:ascii="Century Gothic" w:hAnsi="Century Gothic"/>
      <w:sz w:val="24"/>
    </w:rPr>
  </w:style>
  <w:style w:type="character" w:styleId="Finomkiemels">
    <w:name w:val="Subtle Emphasis"/>
    <w:uiPriority w:val="99"/>
    <w:qFormat/>
    <w:rsid w:val="008D021D"/>
    <w:rPr>
      <w:rFonts w:ascii="Century Gothic" w:hAnsi="Century Gothic" w:cs="Times New Roman"/>
      <w:sz w:val="24"/>
      <w:u w:val="single"/>
    </w:rPr>
  </w:style>
  <w:style w:type="character" w:styleId="Kiemels">
    <w:name w:val="Emphasis"/>
    <w:uiPriority w:val="99"/>
    <w:qFormat/>
    <w:rsid w:val="008D021D"/>
    <w:rPr>
      <w:rFonts w:cs="Times New Roman"/>
    </w:rPr>
  </w:style>
  <w:style w:type="character" w:customStyle="1" w:styleId="Stlus3">
    <w:name w:val="Stílus3"/>
    <w:uiPriority w:val="99"/>
    <w:locked/>
    <w:rsid w:val="008D021D"/>
    <w:rPr>
      <w:rFonts w:ascii="Century Gothic" w:hAnsi="Century Gothic"/>
      <w:b/>
      <w:sz w:val="24"/>
    </w:rPr>
  </w:style>
  <w:style w:type="paragraph" w:customStyle="1" w:styleId="Stlus4">
    <w:name w:val="Stílus4"/>
    <w:basedOn w:val="Norml"/>
    <w:link w:val="Stlus4Char"/>
    <w:uiPriority w:val="99"/>
    <w:locked/>
    <w:rsid w:val="008D021D"/>
    <w:pPr>
      <w:jc w:val="both"/>
    </w:pPr>
    <w:rPr>
      <w:rFonts w:ascii="Century Gothic" w:hAnsi="Century Gothic"/>
      <w:szCs w:val="20"/>
      <w:u w:val="single"/>
      <w:lang w:val="x-none" w:eastAsia="x-none"/>
    </w:rPr>
  </w:style>
  <w:style w:type="character" w:customStyle="1" w:styleId="Stlus4Char">
    <w:name w:val="Stílus4 Char"/>
    <w:link w:val="Stlus4"/>
    <w:uiPriority w:val="99"/>
    <w:locked/>
    <w:rsid w:val="008D021D"/>
    <w:rPr>
      <w:rFonts w:ascii="Century Gothic" w:hAnsi="Century Gothic"/>
      <w:sz w:val="24"/>
      <w:u w:val="single"/>
    </w:rPr>
  </w:style>
  <w:style w:type="character" w:styleId="Jegyzethivatkozs">
    <w:name w:val="annotation reference"/>
    <w:rsid w:val="00751628"/>
    <w:rPr>
      <w:sz w:val="16"/>
      <w:szCs w:val="16"/>
    </w:rPr>
  </w:style>
  <w:style w:type="paragraph" w:styleId="Jegyzetszveg">
    <w:name w:val="annotation text"/>
    <w:basedOn w:val="Norml"/>
    <w:link w:val="JegyzetszvegChar"/>
    <w:rsid w:val="0075162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751628"/>
  </w:style>
  <w:style w:type="paragraph" w:styleId="Megjegyzstrgya">
    <w:name w:val="annotation subject"/>
    <w:basedOn w:val="Jegyzetszveg"/>
    <w:next w:val="Jegyzetszveg"/>
    <w:link w:val="MegjegyzstrgyaChar"/>
    <w:rsid w:val="00751628"/>
    <w:rPr>
      <w:b/>
      <w:bCs/>
    </w:rPr>
  </w:style>
  <w:style w:type="character" w:customStyle="1" w:styleId="MegjegyzstrgyaChar">
    <w:name w:val="Megjegyzés tárgya Char"/>
    <w:link w:val="Megjegyzstrgya"/>
    <w:rsid w:val="00751628"/>
    <w:rPr>
      <w:b/>
      <w:bCs/>
    </w:rPr>
  </w:style>
  <w:style w:type="paragraph" w:styleId="Vltozat">
    <w:name w:val="Revision"/>
    <w:hidden/>
    <w:uiPriority w:val="99"/>
    <w:semiHidden/>
    <w:rsid w:val="00751628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DE1DA9"/>
    <w:pPr>
      <w:ind w:left="720"/>
      <w:contextualSpacing/>
    </w:pPr>
  </w:style>
  <w:style w:type="character" w:styleId="Lbjegyzet-hivatkozs">
    <w:name w:val="footnote reference"/>
    <w:basedOn w:val="Bekezdsalapbettpusa"/>
    <w:rsid w:val="009149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9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sepel.h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520F7C4A1DFC4DBE09004E49BBADFE" ma:contentTypeVersion="5" ma:contentTypeDescription="Create a new document." ma:contentTypeScope="" ma:versionID="463bd4cd0b4d8cf9796780e932daa747">
  <xsd:schema xmlns:xsd="http://www.w3.org/2001/XMLSchema" xmlns:xs="http://www.w3.org/2001/XMLSchema" xmlns:p="http://schemas.microsoft.com/office/2006/metadata/properties" xmlns:ns3="8206b208-451a-41be-88f9-07d99a3b53d7" xmlns:ns4="6847722e-a84c-49f1-ae64-fda4379019bd" targetNamespace="http://schemas.microsoft.com/office/2006/metadata/properties" ma:root="true" ma:fieldsID="69b61d97f74a9b6fad8ee0412eee77f9" ns3:_="" ns4:_="">
    <xsd:import namespace="8206b208-451a-41be-88f9-07d99a3b53d7"/>
    <xsd:import namespace="6847722e-a84c-49f1-ae64-fda4379019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6b208-451a-41be-88f9-07d99a3b5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7722e-a84c-49f1-ae64-fda4379019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6B292-DBD6-4E1A-944A-F535912D15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F98686-6C76-4156-B112-57609557EA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16D4A6-6DC7-4250-B459-826AA150CB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EC6FE8-3D79-454B-8478-ECC3D2D7D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06b208-451a-41be-88f9-07d99a3b53d7"/>
    <ds:schemaRef ds:uri="6847722e-a84c-49f1-ae64-fda4379019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1048</Words>
  <Characters>7814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Budapest-Csepel Önkormányzata</Company>
  <LinksUpToDate>false</LinksUpToDate>
  <CharactersWithSpaces>8845</CharactersWithSpaces>
  <SharedDoc>false</SharedDoc>
  <HLinks>
    <vt:vector size="6" baseType="variant">
      <vt:variant>
        <vt:i4>1245271</vt:i4>
      </vt:variant>
      <vt:variant>
        <vt:i4>0</vt:i4>
      </vt:variant>
      <vt:variant>
        <vt:i4>0</vt:i4>
      </vt:variant>
      <vt:variant>
        <vt:i4>5</vt:i4>
      </vt:variant>
      <vt:variant>
        <vt:lpwstr>http://www.csepel.hu/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Damm</dc:creator>
  <cp:keywords/>
  <cp:lastModifiedBy>Majorné Sándor Beáta</cp:lastModifiedBy>
  <cp:revision>3</cp:revision>
  <cp:lastPrinted>2023-02-13T14:56:00Z</cp:lastPrinted>
  <dcterms:created xsi:type="dcterms:W3CDTF">2023-02-28T13:30:00Z</dcterms:created>
  <dcterms:modified xsi:type="dcterms:W3CDTF">2023-02-28T13:32:00Z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0x01010056520F7C4A1DFC4DBE09004E49BBADFE</vt:lpwstr>
  </property>
</Properties>
</file>